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DA9C" w14:textId="77777777" w:rsidR="00494A70" w:rsidRDefault="00494A70" w:rsidP="00494A70">
      <w:pPr>
        <w:pStyle w:val="Titolo1"/>
        <w:spacing w:before="0"/>
        <w:jc w:val="left"/>
      </w:pPr>
    </w:p>
    <w:p w14:paraId="2272A4D0" w14:textId="18AEBFC6" w:rsidR="001C4286" w:rsidRDefault="001C4286" w:rsidP="00494A70">
      <w:pPr>
        <w:pStyle w:val="Titolo1"/>
        <w:spacing w:before="0"/>
        <w:rPr>
          <w:i/>
          <w:iCs/>
          <w:color w:val="000000"/>
        </w:rPr>
      </w:pPr>
      <w:r>
        <w:t xml:space="preserve">Accessibility </w:t>
      </w:r>
      <w:proofErr w:type="spellStart"/>
      <w:r>
        <w:t>conformance</w:t>
      </w:r>
      <w:proofErr w:type="spellEnd"/>
      <w:r>
        <w:t xml:space="preserve"> report per</w:t>
      </w:r>
    </w:p>
    <w:p w14:paraId="0C9025DF" w14:textId="77777777" w:rsidR="001C4286" w:rsidRDefault="001C4286" w:rsidP="001C4286">
      <w:pPr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i/>
          <w:iCs/>
          <w:color w:val="000000"/>
        </w:rPr>
      </w:pPr>
    </w:p>
    <w:p w14:paraId="0F7E52C0" w14:textId="77777777" w:rsidR="001C4286" w:rsidRDefault="001C4286" w:rsidP="001C4286">
      <w:pPr>
        <w:pStyle w:val="Sottotitolo"/>
        <w:ind w:left="0"/>
        <w:jc w:val="center"/>
        <w:rPr>
          <w:b/>
          <w:bCs/>
        </w:rPr>
      </w:pPr>
      <w:r>
        <w:rPr>
          <w:b/>
          <w:bCs/>
          <w:sz w:val="32"/>
          <w:szCs w:val="32"/>
        </w:rPr>
        <w:t>https://nobis-app.link/auth/sign-in</w:t>
      </w:r>
    </w:p>
    <w:p w14:paraId="375C79E0" w14:textId="3F19541C" w:rsidR="001C4286" w:rsidRDefault="001C4286" w:rsidP="00494A70">
      <w:pPr>
        <w:keepLines/>
        <w:pBdr>
          <w:top w:val="nil"/>
          <w:left w:val="nil"/>
          <w:bottom w:val="nil"/>
          <w:right w:val="nil"/>
          <w:between w:val="nil"/>
        </w:pBdr>
        <w:spacing w:after="200"/>
        <w:ind w:left="2410" w:firstLine="708"/>
        <w:rPr>
          <w:i/>
          <w:iCs/>
          <w:color w:val="000000"/>
        </w:rPr>
      </w:pPr>
      <w:r>
        <w:rPr>
          <w:color w:val="000000"/>
        </w:rPr>
        <w:t xml:space="preserve">Ultimo aggiornamento: </w:t>
      </w:r>
      <w:r>
        <w:rPr>
          <w:color w:val="126FF9"/>
        </w:rPr>
        <w:t>8/01/2026</w:t>
      </w:r>
    </w:p>
    <w:p w14:paraId="7FB8233C" w14:textId="77777777" w:rsidR="001C4286" w:rsidRDefault="001C4286" w:rsidP="001C4286">
      <w:pPr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i/>
          <w:iCs/>
          <w:color w:val="000000"/>
        </w:rPr>
      </w:pPr>
    </w:p>
    <w:p w14:paraId="3F3C6443" w14:textId="06262077" w:rsidR="001C4286" w:rsidRDefault="001C4286" w:rsidP="001C4286">
      <w:pPr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i/>
          <w:iCs/>
          <w:color w:val="000000"/>
        </w:rPr>
      </w:pPr>
      <w:r>
        <w:rPr>
          <w:i/>
          <w:iCs/>
          <w:color w:val="000000"/>
        </w:rPr>
        <w:t>Il presente documento è redatto in forma semplificata e con linguaggio chiaro e comprensibile in conformità ai principi e ai requisiti di accessibilità stabiliti dalla Direttiva (UE) 2019/882 e dal decreto legislativo 27 maggio 2022, n. 82, con particolare riferimento all’obbligo di fornire informazioni percepibili, utilizzabili, comprensibili e robuste per tutti gli utenti, incluse le persone con disabilità.</w:t>
      </w:r>
    </w:p>
    <w:p w14:paraId="0ADF2AD8" w14:textId="77777777" w:rsidR="001C4286" w:rsidRDefault="001C4286" w:rsidP="001C4286">
      <w:pPr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i/>
          <w:iCs/>
          <w:color w:val="000000"/>
        </w:rPr>
      </w:pPr>
      <w:r>
        <w:rPr>
          <w:i/>
          <w:iCs/>
          <w:color w:val="000000"/>
        </w:rPr>
        <w:t>Ai sensi dell’articolo 12 del d.lgs. 82/2022 e dell’Allegato I, sezioni III e IV, le informazioni relative all’accessibilità dei servizi devono essere presentate in modo chiaro, comprensibile e accessibile, anche attraverso l’uso di un linguaggio semplice e di una struttura non complessa.</w:t>
      </w:r>
    </w:p>
    <w:p w14:paraId="2E7B6567" w14:textId="77777777" w:rsidR="001C4286" w:rsidRDefault="001C4286" w:rsidP="001C4286">
      <w:pPr>
        <w:keepLines/>
        <w:pBdr>
          <w:top w:val="nil"/>
          <w:left w:val="nil"/>
          <w:bottom w:val="nil"/>
          <w:right w:val="nil"/>
          <w:between w:val="nil"/>
        </w:pBdr>
        <w:spacing w:after="200"/>
        <w:rPr>
          <w:i/>
          <w:iCs/>
          <w:color w:val="000000"/>
        </w:rPr>
      </w:pPr>
      <w:r>
        <w:rPr>
          <w:i/>
          <w:iCs/>
          <w:color w:val="000000"/>
        </w:rPr>
        <w:t>La scelta di sintesi e semplicità del presente documento costituisce pertanto attuazione diretta di un obbligo normativo e non rappresenta una limitazione delle informazioni disponibili, che restano integralmente disciplinate dalla documentazione tecnica e legale di riferimento.</w:t>
      </w:r>
    </w:p>
    <w:p w14:paraId="4EEDFE74" w14:textId="77777777" w:rsidR="001C4286" w:rsidRDefault="001C4286" w:rsidP="001C4286">
      <w:pPr>
        <w:keepLines/>
        <w:spacing w:after="200"/>
        <w:rPr>
          <w:i/>
          <w:iCs/>
          <w:color w:val="000000"/>
        </w:rPr>
      </w:pPr>
      <w:r>
        <w:rPr>
          <w:i/>
          <w:iCs/>
          <w:color w:val="000000"/>
        </w:rPr>
        <w:t xml:space="preserve">Questo documento è stato fornito da </w:t>
      </w:r>
      <w:hyperlink r:id="rId7">
        <w:proofErr w:type="spellStart"/>
        <w:r>
          <w:rPr>
            <w:i/>
            <w:iCs/>
            <w:color w:val="126FF9"/>
            <w:u w:val="single"/>
          </w:rPr>
          <w:t>Accessiway</w:t>
        </w:r>
        <w:proofErr w:type="spellEnd"/>
      </w:hyperlink>
      <w:r>
        <w:rPr>
          <w:i/>
          <w:iCs/>
          <w:color w:val="000000"/>
        </w:rPr>
        <w:t xml:space="preserve"> per ottemperare agli obblighi dell'Atto europeo sull'accessibilità fino a quando l'Autorità nazionale competente non fornirà il modello ufficiale. </w:t>
      </w:r>
    </w:p>
    <w:p w14:paraId="1B478069" w14:textId="77777777" w:rsidR="001C4286" w:rsidRDefault="001C4286" w:rsidP="001C4286">
      <w:pPr>
        <w:keepLines/>
        <w:spacing w:after="200"/>
        <w:rPr>
          <w:i/>
          <w:iCs/>
          <w:color w:val="000000"/>
        </w:rPr>
      </w:pPr>
      <w:r>
        <w:rPr>
          <w:i/>
          <w:iCs/>
          <w:color w:val="000000"/>
        </w:rPr>
        <w:t>Ogni paragrafo complesso è introdotto da una spiegazione in un linguaggio più semplice.</w:t>
      </w:r>
    </w:p>
    <w:p w14:paraId="00F56DE3" w14:textId="77777777" w:rsidR="001C4286" w:rsidRPr="001C4286" w:rsidRDefault="001C4286" w:rsidP="001C4286">
      <w:pPr>
        <w:pStyle w:val="Titolo2"/>
        <w:keepNext w:val="0"/>
        <w:keepLines w:val="0"/>
        <w:jc w:val="left"/>
        <w:rPr>
          <w:lang w:val="it-IT"/>
        </w:rPr>
      </w:pPr>
    </w:p>
    <w:p w14:paraId="018F80A9" w14:textId="77777777" w:rsidR="00494A70" w:rsidRDefault="001C4286" w:rsidP="00494A70">
      <w:pPr>
        <w:pStyle w:val="Titolo2"/>
        <w:keepNext w:val="0"/>
        <w:keepLines w:val="0"/>
      </w:pPr>
      <w:r>
        <w:br w:type="page"/>
      </w:r>
      <w:r w:rsidR="00494A70">
        <w:lastRenderedPageBreak/>
        <w:t>Introduzione</w:t>
      </w:r>
    </w:p>
    <w:p w14:paraId="7947939B" w14:textId="54EAB0B5" w:rsidR="00494A70" w:rsidRDefault="00494A70" w:rsidP="00494A70">
      <w:pPr>
        <w:spacing w:after="200"/>
        <w:rPr>
          <w:color w:val="000000"/>
        </w:rPr>
      </w:pPr>
      <w:r>
        <w:rPr>
          <w:i/>
          <w:iCs/>
          <w:color w:val="000000"/>
        </w:rPr>
        <w:t>Vogliamo che tutti, comprese le persone con disabilità, usino in modo facile il nostro servizio. Questo documento spiega cosa facciamo perché sia accessibile e rispetti le leggi e gli standard come l'</w:t>
      </w:r>
      <w:proofErr w:type="spellStart"/>
      <w:r>
        <w:rPr>
          <w:i/>
          <w:iCs/>
          <w:color w:val="000000"/>
        </w:rPr>
        <w:t>European</w:t>
      </w:r>
      <w:proofErr w:type="spellEnd"/>
      <w:r>
        <w:rPr>
          <w:i/>
          <w:iCs/>
          <w:color w:val="000000"/>
        </w:rPr>
        <w:t xml:space="preserve"> Accessibility Act o le WCAG.</w:t>
      </w:r>
    </w:p>
    <w:p w14:paraId="49F694B3" w14:textId="7D506AD5" w:rsidR="00494A70" w:rsidRDefault="00494A70" w:rsidP="00494A70">
      <w:pPr>
        <w:spacing w:after="200"/>
        <w:rPr>
          <w:color w:val="000000"/>
        </w:rPr>
      </w:pPr>
      <w:r>
        <w:rPr>
          <w:color w:val="126FF9"/>
        </w:rPr>
        <w:t>Nobis Compagnia di Assicurazioni S</w:t>
      </w:r>
      <w:r w:rsidR="00136697">
        <w:rPr>
          <w:color w:val="126FF9"/>
        </w:rPr>
        <w:t>.</w:t>
      </w:r>
      <w:r>
        <w:rPr>
          <w:color w:val="126FF9"/>
        </w:rPr>
        <w:t>p</w:t>
      </w:r>
      <w:r w:rsidR="00136697">
        <w:rPr>
          <w:color w:val="126FF9"/>
        </w:rPr>
        <w:t>.</w:t>
      </w:r>
      <w:r>
        <w:rPr>
          <w:color w:val="126FF9"/>
        </w:rPr>
        <w:t>A</w:t>
      </w:r>
      <w:r w:rsidR="00136697">
        <w:rPr>
          <w:color w:val="126FF9"/>
        </w:rPr>
        <w:t>.</w:t>
      </w:r>
      <w:r>
        <w:rPr>
          <w:color w:val="000000"/>
        </w:rPr>
        <w:t xml:space="preserve"> si impegna per l'accessibilità e l'inclusività. Vogliamo che tutti i nostri clienti, comprese le persone con disabilità, possano utilizzare con successo il nostro servizio.</w:t>
      </w:r>
    </w:p>
    <w:p w14:paraId="13B371EB" w14:textId="77777777" w:rsidR="00494A70" w:rsidRDefault="00494A70" w:rsidP="00494A70">
      <w:pPr>
        <w:spacing w:after="200"/>
        <w:rPr>
          <w:color w:val="000000"/>
        </w:rPr>
      </w:pPr>
      <w:r>
        <w:rPr>
          <w:color w:val="000000"/>
        </w:rPr>
        <w:t xml:space="preserve">Questo documento illustra le caratteristiche di accessibilità di </w:t>
      </w:r>
      <w:r>
        <w:rPr>
          <w:color w:val="126FF9"/>
        </w:rPr>
        <w:t>https://nobis-app.link/auth/sign-in</w:t>
      </w:r>
      <w:r>
        <w:rPr>
          <w:color w:val="000000"/>
        </w:rPr>
        <w:t xml:space="preserve">, come soddisfiamo i requisiti dello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Accessibility Act, dello standard EN 301549, delle WCAG 2.2, dell'ADA e della Sec. 508, e cosa stiamo facendo per mantenere e migliorare l'accessibilità. Questa dichiarazione riguarda solo </w:t>
      </w:r>
      <w:r>
        <w:rPr>
          <w:color w:val="126FF9"/>
        </w:rPr>
        <w:t>https://nobis-app.link/auth/sign-in</w:t>
      </w:r>
      <w:r>
        <w:rPr>
          <w:color w:val="000000"/>
        </w:rPr>
        <w:t>.</w:t>
      </w:r>
    </w:p>
    <w:p w14:paraId="2D8515FD" w14:textId="66260482" w:rsidR="001C4286" w:rsidRDefault="00494A70" w:rsidP="00494A70">
      <w:pPr>
        <w:rPr>
          <w:rFonts w:ascii="Atkinson Hyperlegible" w:eastAsia="Atkinson Hyperlegible" w:hAnsi="Atkinson Hyperlegible" w:cs="Atkinson Hyperlegible"/>
          <w:b/>
          <w:bCs/>
          <w:color w:val="000000"/>
          <w:sz w:val="50"/>
          <w:szCs w:val="50"/>
          <w:lang w:val="it" w:eastAsia="it-IT"/>
        </w:rPr>
      </w:pPr>
      <w:r>
        <w:rPr>
          <w:color w:val="000000"/>
        </w:rPr>
        <w:t xml:space="preserve">Rivediamo regolarmente queste informazioni man mano che miglioriamo </w:t>
      </w:r>
      <w:r>
        <w:rPr>
          <w:color w:val="126FF9"/>
        </w:rPr>
        <w:t>https://nobis-app.link/auth/sign-in</w:t>
      </w:r>
      <w:r>
        <w:rPr>
          <w:color w:val="000000"/>
        </w:rPr>
        <w:t>.</w:t>
      </w:r>
    </w:p>
    <w:p w14:paraId="29E7C0D6" w14:textId="77777777" w:rsidR="001C4286" w:rsidRDefault="001C4286" w:rsidP="001C4286">
      <w:pPr>
        <w:pStyle w:val="Titolo2"/>
        <w:keepNext w:val="0"/>
        <w:keepLines w:val="0"/>
      </w:pPr>
    </w:p>
    <w:p w14:paraId="6154CF9B" w14:textId="77777777" w:rsidR="001C4286" w:rsidRDefault="001C4286">
      <w:pPr>
        <w:rPr>
          <w:rFonts w:ascii="Atkinson Hyperlegible" w:eastAsia="Atkinson Hyperlegible" w:hAnsi="Atkinson Hyperlegible" w:cs="Atkinson Hyperlegible"/>
          <w:b/>
          <w:bCs/>
          <w:color w:val="000000"/>
          <w:sz w:val="50"/>
          <w:szCs w:val="50"/>
          <w:lang w:val="it" w:eastAsia="it-IT"/>
        </w:rPr>
      </w:pPr>
      <w:r>
        <w:br w:type="page"/>
      </w:r>
    </w:p>
    <w:p w14:paraId="45F1E5D4" w14:textId="3ADD92C8" w:rsidR="001C4286" w:rsidRDefault="001C4286" w:rsidP="001C4286">
      <w:pPr>
        <w:pStyle w:val="Titolo2"/>
        <w:keepNext w:val="0"/>
        <w:keepLines w:val="0"/>
      </w:pPr>
      <w:r>
        <w:lastRenderedPageBreak/>
        <w:t>Panoramica</w:t>
      </w:r>
    </w:p>
    <w:p w14:paraId="6C0ACA28" w14:textId="77777777" w:rsidR="001C4286" w:rsidRPr="009A6ECC" w:rsidRDefault="001C4286" w:rsidP="001C4286">
      <w:pPr>
        <w:pStyle w:val="Titolo3"/>
        <w:keepNext w:val="0"/>
        <w:keepLines w:val="0"/>
      </w:pPr>
      <w:bookmarkStart w:id="0" w:name="_jl7vlhkx0qbf" w:colFirst="0" w:colLast="0"/>
      <w:bookmarkEnd w:id="0"/>
      <w:r w:rsidRPr="009A6ECC">
        <w:t>Descrizione del servizio</w:t>
      </w:r>
    </w:p>
    <w:p w14:paraId="4DE878F7" w14:textId="74602361" w:rsidR="00105DDF" w:rsidRPr="009A6ECC" w:rsidRDefault="00105DDF" w:rsidP="00105DDF">
      <w:pPr>
        <w:spacing w:after="200"/>
        <w:jc w:val="both"/>
        <w:rPr>
          <w:shd w:val="clear" w:color="auto" w:fill="FFE599"/>
        </w:rPr>
      </w:pPr>
      <w:r w:rsidRPr="009A6ECC">
        <w:rPr>
          <w:color w:val="000000"/>
        </w:rPr>
        <w:t xml:space="preserve">L’Area Riservata di Nobis Assicurazioni è una sezione del sito istituzionale </w:t>
      </w:r>
      <w:hyperlink r:id="rId8" w:tgtFrame="_new" w:history="1">
        <w:r w:rsidRPr="009A6ECC">
          <w:rPr>
            <w:color w:val="126FF9"/>
          </w:rPr>
          <w:t>www.nobis.it</w:t>
        </w:r>
      </w:hyperlink>
      <w:r w:rsidRPr="009A6ECC">
        <w:rPr>
          <w:color w:val="000000"/>
        </w:rPr>
        <w:t xml:space="preserve"> dedicata agli assicurati, accessibile previa autenticazione, che consente la consultazione e la gestione delle informazioni relative al rapporto contrattuale con la Compagnia.</w:t>
      </w:r>
    </w:p>
    <w:p w14:paraId="6A7584ED" w14:textId="77777777" w:rsidR="00105DDF" w:rsidRPr="00105DDF" w:rsidRDefault="00105DDF" w:rsidP="00105DDF">
      <w:pPr>
        <w:spacing w:after="200"/>
        <w:jc w:val="both"/>
        <w:rPr>
          <w:color w:val="000000"/>
        </w:rPr>
      </w:pPr>
      <w:r w:rsidRPr="00105DDF">
        <w:rPr>
          <w:color w:val="000000"/>
        </w:rPr>
        <w:t>Il servizio permette agli utenti di visualizzare le polizze sottoscritte, le relative scadenze, i documenti assicurativi disponibili, nonché le informazioni inerenti ai sinistri e alle modalità di comunicazione con la Compagnia. Attraverso l’Area Riservata è inoltre possibile gestire alcuni consensi e svolgere specifiche operazioni in autonomia, in funzione delle abilitazioni previste.</w:t>
      </w:r>
    </w:p>
    <w:p w14:paraId="39797933" w14:textId="51C01808" w:rsidR="00105DDF" w:rsidRPr="00105DDF" w:rsidRDefault="00105DDF" w:rsidP="00105DDF">
      <w:pPr>
        <w:spacing w:after="200"/>
        <w:jc w:val="both"/>
        <w:rPr>
          <w:shd w:val="clear" w:color="auto" w:fill="FFE599"/>
        </w:rPr>
      </w:pPr>
      <w:r w:rsidRPr="00105DDF">
        <w:rPr>
          <w:color w:val="000000"/>
        </w:rPr>
        <w:t>L’Area Riservata è destinata a</w:t>
      </w:r>
      <w:r w:rsidR="00AE2E6A" w:rsidRPr="009A6ECC">
        <w:rPr>
          <w:color w:val="000000"/>
        </w:rPr>
        <w:t xml:space="preserve">gli assicurati </w:t>
      </w:r>
      <w:r w:rsidRPr="00105DDF">
        <w:rPr>
          <w:color w:val="000000"/>
        </w:rPr>
        <w:t>di Nobis Assicurazioni</w:t>
      </w:r>
      <w:r w:rsidR="00A42CE4" w:rsidRPr="009A6ECC">
        <w:rPr>
          <w:color w:val="000000"/>
        </w:rPr>
        <w:t xml:space="preserve">, </w:t>
      </w:r>
      <w:r w:rsidR="00600F1A" w:rsidRPr="009A6ECC">
        <w:rPr>
          <w:color w:val="000000"/>
        </w:rPr>
        <w:t>i quali possono in questo modo accedere alle funzioni di</w:t>
      </w:r>
      <w:r w:rsidRPr="00105DDF">
        <w:rPr>
          <w:color w:val="000000"/>
        </w:rPr>
        <w:t xml:space="preserve"> Home Insurance, in conformità ai requisiti previsti dal Regolamento IVASS n. 41</w:t>
      </w:r>
      <w:r w:rsidR="00600F1A" w:rsidRPr="009A6ECC">
        <w:rPr>
          <w:color w:val="000000"/>
        </w:rPr>
        <w:t>.</w:t>
      </w:r>
      <w:r w:rsidRPr="00105DDF">
        <w:rPr>
          <w:shd w:val="clear" w:color="auto" w:fill="FFE599"/>
        </w:rPr>
        <w:t xml:space="preserve"> </w:t>
      </w:r>
    </w:p>
    <w:p w14:paraId="4443FF48" w14:textId="6682038A" w:rsidR="001C4286" w:rsidRPr="009A6ECC" w:rsidRDefault="00A42CE4" w:rsidP="001C4286">
      <w:pPr>
        <w:pStyle w:val="Titolo3"/>
        <w:keepNext w:val="0"/>
        <w:keepLines w:val="0"/>
      </w:pPr>
      <w:r w:rsidRPr="009A6ECC">
        <w:br/>
      </w:r>
      <w:r w:rsidR="001C4286" w:rsidRPr="009A6ECC">
        <w:t>Come si usa https://nobis-app.link/auth/sign-in</w:t>
      </w:r>
      <w:r w:rsidR="001C4286" w:rsidRPr="009A6ECC">
        <w:br/>
        <w:t xml:space="preserve">(Accessibilità &amp; Operatività) </w:t>
      </w:r>
    </w:p>
    <w:p w14:paraId="7FA55348" w14:textId="77777777" w:rsidR="001C4286" w:rsidRPr="009A6ECC" w:rsidRDefault="001C4286" w:rsidP="001C4286">
      <w:pPr>
        <w:spacing w:after="200"/>
        <w:rPr>
          <w:color w:val="000000"/>
        </w:rPr>
      </w:pPr>
      <w:r w:rsidRPr="009A6ECC">
        <w:rPr>
          <w:color w:val="000000"/>
        </w:rPr>
        <w:t xml:space="preserve">Ci sforziamo di rendere </w:t>
      </w:r>
      <w:r w:rsidRPr="009A6ECC">
        <w:rPr>
          <w:color w:val="126FF9"/>
        </w:rPr>
        <w:t>https://nobis-app.link/auth/sign-in</w:t>
      </w:r>
      <w:r w:rsidRPr="009A6ECC">
        <w:rPr>
          <w:color w:val="000000"/>
        </w:rPr>
        <w:t xml:space="preserve"> semplice da usare per tutti. Ecco una panoramica su come navigare e utilizzare il nostro servizio quando si usano tecnologie assistive o configurazioni speciali:</w:t>
      </w:r>
    </w:p>
    <w:p w14:paraId="0478E11A" w14:textId="77777777" w:rsidR="001C4286" w:rsidRPr="009A6ECC" w:rsidRDefault="001C4286" w:rsidP="001C4286">
      <w:pPr>
        <w:pStyle w:val="Titolo4"/>
        <w:keepLines w:val="0"/>
        <w:rPr>
          <w:color w:val="auto"/>
        </w:rPr>
      </w:pPr>
      <w:bookmarkStart w:id="1" w:name="_5jsb9a3h9l72" w:colFirst="0" w:colLast="0"/>
      <w:bookmarkEnd w:id="1"/>
      <w:r w:rsidRPr="009A6ECC">
        <w:rPr>
          <w:color w:val="auto"/>
        </w:rPr>
        <w:t>Come si usa https://nobis-app.link/auth/sign-in</w:t>
      </w:r>
    </w:p>
    <w:p w14:paraId="360EA04A" w14:textId="0A5A2E83" w:rsidR="009147B0" w:rsidRPr="009A6ECC" w:rsidRDefault="009147B0" w:rsidP="009147B0">
      <w:pPr>
        <w:spacing w:after="200"/>
        <w:jc w:val="both"/>
        <w:rPr>
          <w:color w:val="000000"/>
        </w:rPr>
      </w:pPr>
      <w:r w:rsidRPr="009A6ECC">
        <w:rPr>
          <w:color w:val="000000"/>
        </w:rPr>
        <w:t xml:space="preserve">L’Area Riservata </w:t>
      </w:r>
      <w:r w:rsidRPr="009A6ECC">
        <w:rPr>
          <w:color w:val="000000"/>
        </w:rPr>
        <w:t>è accessi</w:t>
      </w:r>
      <w:r w:rsidRPr="009A6ECC">
        <w:rPr>
          <w:color w:val="000000"/>
        </w:rPr>
        <w:t>bile previa autenticazione mediante credenziali (indirizzo e-mail e password) scelte dall’utente in fase di registrazione. Il servizio prevede funzionalità di registrazione e di recupero della password.</w:t>
      </w:r>
    </w:p>
    <w:p w14:paraId="6A28185D" w14:textId="6D859158" w:rsidR="009147B0" w:rsidRPr="009147B0" w:rsidRDefault="009147B0" w:rsidP="009147B0">
      <w:pPr>
        <w:spacing w:after="200"/>
        <w:jc w:val="both"/>
        <w:rPr>
          <w:color w:val="000000"/>
        </w:rPr>
      </w:pPr>
      <w:r w:rsidRPr="009147B0">
        <w:rPr>
          <w:color w:val="000000"/>
        </w:rPr>
        <w:t xml:space="preserve">Gli utenti possono utilizzare il </w:t>
      </w:r>
      <w:proofErr w:type="spellStart"/>
      <w:r w:rsidRPr="009147B0">
        <w:rPr>
          <w:color w:val="000000"/>
        </w:rPr>
        <w:t>men</w:t>
      </w:r>
      <w:r w:rsidR="00A42CE4" w:rsidRPr="009A6ECC">
        <w:rPr>
          <w:color w:val="000000"/>
        </w:rPr>
        <w:t>ù</w:t>
      </w:r>
      <w:proofErr w:type="spellEnd"/>
      <w:r w:rsidRPr="009147B0">
        <w:rPr>
          <w:color w:val="000000"/>
        </w:rPr>
        <w:t xml:space="preserve"> di navigazione principale per accedere alle diverse sezioni dell’Area Riservata, tra cui il profilo personale, le polizze, i sinistri e le richieste di assistenza. Attraverso le sezioni dedicate è possibile consultare le polizze attive e scadute, visualizzare le informazioni di dettaglio (periodo di validità, garanzie e massimali), scaricare i principali documenti assicurativi e procedere al pagamento dei rinnovi delle polizze in scadenza.</w:t>
      </w:r>
    </w:p>
    <w:p w14:paraId="1F3B8DB1" w14:textId="77777777" w:rsidR="009147B0" w:rsidRPr="009147B0" w:rsidRDefault="009147B0" w:rsidP="009147B0">
      <w:pPr>
        <w:spacing w:after="200"/>
        <w:jc w:val="both"/>
        <w:rPr>
          <w:color w:val="000000"/>
        </w:rPr>
      </w:pPr>
      <w:r w:rsidRPr="009147B0">
        <w:rPr>
          <w:color w:val="000000"/>
        </w:rPr>
        <w:lastRenderedPageBreak/>
        <w:t>L’Area Riservata consente inoltre agli utenti di aprire una denuncia di sinistro, consultare le informazioni relative ai sinistri aperti e seguirne lo stato di avanzamento, nonché inviare segnalazioni o richieste alla Compagnia in relazione alle proprie polizze. Il servizio è fruibile tramite browser web da dispositivi desktop e mobili.</w:t>
      </w:r>
    </w:p>
    <w:p w14:paraId="17C6F3AC" w14:textId="162AB906" w:rsidR="009147B0" w:rsidRPr="009A6ECC" w:rsidRDefault="009147B0" w:rsidP="009147B0">
      <w:pPr>
        <w:pStyle w:val="Titolo4"/>
        <w:keepLines w:val="0"/>
        <w:jc w:val="right"/>
        <w:rPr>
          <w:rFonts w:asciiTheme="minorHAnsi" w:eastAsiaTheme="minorHAnsi" w:hAnsiTheme="minorHAnsi" w:cstheme="minorBidi"/>
          <w:b w:val="0"/>
          <w:bCs w:val="0"/>
          <w:color w:val="126FF9"/>
          <w:sz w:val="22"/>
          <w:szCs w:val="22"/>
          <w:shd w:val="clear" w:color="auto" w:fill="FFE599"/>
          <w:lang w:val="it-IT" w:eastAsia="en-US"/>
        </w:rPr>
      </w:pPr>
      <w:bookmarkStart w:id="2" w:name="_6fjz0tn0su37" w:colFirst="0" w:colLast="0"/>
      <w:bookmarkEnd w:id="2"/>
    </w:p>
    <w:p w14:paraId="0A415213" w14:textId="77777777" w:rsidR="009147B0" w:rsidRPr="009A6ECC" w:rsidRDefault="009147B0" w:rsidP="001C4286">
      <w:pPr>
        <w:pStyle w:val="Titolo4"/>
        <w:keepLines w:val="0"/>
        <w:rPr>
          <w:rFonts w:asciiTheme="minorHAnsi" w:eastAsiaTheme="minorHAnsi" w:hAnsiTheme="minorHAnsi" w:cstheme="minorBidi"/>
          <w:b w:val="0"/>
          <w:bCs w:val="0"/>
          <w:color w:val="126FF9"/>
          <w:sz w:val="22"/>
          <w:szCs w:val="22"/>
          <w:shd w:val="clear" w:color="auto" w:fill="FFE599"/>
          <w:lang w:val="it-IT" w:eastAsia="en-US"/>
        </w:rPr>
      </w:pPr>
    </w:p>
    <w:p w14:paraId="08F4F794" w14:textId="467ED1BE" w:rsidR="001C4286" w:rsidRPr="009A6ECC" w:rsidRDefault="001C4286" w:rsidP="001C4286">
      <w:pPr>
        <w:pStyle w:val="Titolo4"/>
        <w:keepLines w:val="0"/>
      </w:pPr>
      <w:r w:rsidRPr="009A6ECC">
        <w:t>Accessibilità di https://nobis-app.link/auth/sign-in</w:t>
      </w:r>
    </w:p>
    <w:p w14:paraId="38CAAA2E" w14:textId="77777777" w:rsidR="001C4286" w:rsidRDefault="001C4286" w:rsidP="001C4286">
      <w:pPr>
        <w:spacing w:after="200"/>
        <w:rPr>
          <w:color w:val="000000"/>
        </w:rPr>
      </w:pPr>
      <w:r w:rsidRPr="009A6ECC">
        <w:rPr>
          <w:color w:val="000000"/>
        </w:rPr>
        <w:t>Utilizza le modalità standard di interazione con il sistema operativo e le tecnologie assistive.</w:t>
      </w:r>
    </w:p>
    <w:p w14:paraId="4485977F" w14:textId="5F276240" w:rsidR="009A6ECC" w:rsidRPr="009A6ECC" w:rsidRDefault="009A6ECC" w:rsidP="001C4286">
      <w:pPr>
        <w:spacing w:after="200"/>
        <w:rPr>
          <w:color w:val="000000"/>
        </w:rPr>
      </w:pPr>
      <w:r w:rsidRPr="009A6ECC">
        <w:rPr>
          <w:color w:val="000000"/>
        </w:rPr>
        <w:t xml:space="preserve">Se avete bisogno di ulteriori spiegazioni sull'uso di una qualsiasi parte di </w:t>
      </w:r>
      <w:r w:rsidRPr="009A6ECC">
        <w:t>https://nobis-app.link/auth/sign-in</w:t>
      </w:r>
      <w:r w:rsidRPr="009A6ECC">
        <w:rPr>
          <w:color w:val="000000"/>
        </w:rPr>
        <w:t>, si prega di contattare il nostro supporto per un'assistenza personalizzata. Ci proponiamo di fornire qualsiasi descrizione o spiegazione aggiuntiva necessaria per il corretto funzionamento del servizio.</w:t>
      </w:r>
    </w:p>
    <w:p w14:paraId="69ADEF37" w14:textId="35B5EBF7" w:rsidR="001C4286" w:rsidRDefault="001C4286" w:rsidP="001C4286">
      <w:pPr>
        <w:spacing w:after="200"/>
        <w:rPr>
          <w:color w:val="000000"/>
        </w:rPr>
      </w:pPr>
    </w:p>
    <w:p w14:paraId="7F97503A" w14:textId="77777777" w:rsidR="009147B0" w:rsidRDefault="009147B0" w:rsidP="001C4286">
      <w:pPr>
        <w:pStyle w:val="Titolo2"/>
        <w:keepNext w:val="0"/>
        <w:keepLines w:val="0"/>
      </w:pPr>
      <w:bookmarkStart w:id="3" w:name="_g0ke4ttuiiam" w:colFirst="0" w:colLast="0"/>
      <w:bookmarkEnd w:id="3"/>
    </w:p>
    <w:p w14:paraId="3F97DB1B" w14:textId="77777777" w:rsidR="009147B0" w:rsidRDefault="009147B0" w:rsidP="001C4286">
      <w:pPr>
        <w:pStyle w:val="Titolo2"/>
        <w:keepNext w:val="0"/>
        <w:keepLines w:val="0"/>
      </w:pPr>
    </w:p>
    <w:p w14:paraId="6225567E" w14:textId="77777777" w:rsidR="009147B0" w:rsidRDefault="009147B0" w:rsidP="001C4286">
      <w:pPr>
        <w:pStyle w:val="Titolo2"/>
        <w:keepNext w:val="0"/>
        <w:keepLines w:val="0"/>
      </w:pPr>
    </w:p>
    <w:p w14:paraId="77A2F207" w14:textId="77777777" w:rsidR="009147B0" w:rsidRDefault="009147B0" w:rsidP="001C4286">
      <w:pPr>
        <w:pStyle w:val="Titolo2"/>
        <w:keepNext w:val="0"/>
        <w:keepLines w:val="0"/>
      </w:pPr>
    </w:p>
    <w:p w14:paraId="4EA5CF22" w14:textId="77777777" w:rsidR="009147B0" w:rsidRDefault="009147B0" w:rsidP="001C4286">
      <w:pPr>
        <w:pStyle w:val="Titolo2"/>
        <w:keepNext w:val="0"/>
        <w:keepLines w:val="0"/>
      </w:pPr>
    </w:p>
    <w:p w14:paraId="3681AF39" w14:textId="77777777" w:rsidR="009147B0" w:rsidRDefault="009147B0" w:rsidP="001C4286">
      <w:pPr>
        <w:pStyle w:val="Titolo2"/>
        <w:keepNext w:val="0"/>
        <w:keepLines w:val="0"/>
      </w:pPr>
    </w:p>
    <w:p w14:paraId="50BEFE86" w14:textId="0C2996A4" w:rsidR="001C4286" w:rsidRDefault="009A6ECC" w:rsidP="001C4286">
      <w:pPr>
        <w:pStyle w:val="Titolo2"/>
        <w:keepNext w:val="0"/>
        <w:keepLines w:val="0"/>
      </w:pPr>
      <w:r>
        <w:lastRenderedPageBreak/>
        <w:br/>
      </w:r>
      <w:r w:rsidR="001C4286">
        <w:t xml:space="preserve">Conformità dell’accessibilità </w:t>
      </w:r>
      <w:r w:rsidR="001C4286">
        <w:br/>
        <w:t>(Come rispettiamo i requisiti)</w:t>
      </w:r>
    </w:p>
    <w:p w14:paraId="4A3749F3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>Abbiamo valutato</w:t>
      </w:r>
      <w:r>
        <w:rPr>
          <w:color w:val="4A86E8"/>
        </w:rPr>
        <w:t xml:space="preserve"> https://nobis-app.link/auth/sign-in </w:t>
      </w:r>
      <w:r>
        <w:rPr>
          <w:color w:val="000000"/>
        </w:rPr>
        <w:t xml:space="preserve">rispetto ai requisiti dello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Accessibility Act (se necessario anche alla sua applicazione locale), dell'ADA, delle WCAG 2.2, della 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508 ed è:</w:t>
      </w:r>
    </w:p>
    <w:p w14:paraId="57D84707" w14:textId="77777777" w:rsidR="001C4286" w:rsidRDefault="001C4286" w:rsidP="001C4286">
      <w:pPr>
        <w:pStyle w:val="Titolo2"/>
      </w:pPr>
      <w:r>
        <w:t>Percepibile</w:t>
      </w:r>
    </w:p>
    <w:p w14:paraId="1F29C431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Nessun media sincronizzato che le richieda è privo di descrizioni o versioni alternative.</w:t>
      </w:r>
    </w:p>
    <w:p w14:paraId="20584DD1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Il contenuto è presentato in un ordine che rispecchia la struttura logica e semantica, permettendo alle tecnologie assistive di interpretarlo correttamente.</w:t>
      </w:r>
    </w:p>
    <w:p w14:paraId="76ADFF5F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 istruzioni fornite per comprendere e operare sui contenuti non si basano esclusivamente su caratteristiche sensoriali dei componenti quali forma, colore, dimensione, ubicazione visiva, orientamento o suono.</w:t>
      </w:r>
    </w:p>
    <w:p w14:paraId="0C2AE569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 contenuti si adattano correttamente all’orientamento dello schermo, mantenendo visualizzazione e funzionamento coerenti.</w:t>
      </w:r>
    </w:p>
    <w:p w14:paraId="64AFB766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Laddove presenti, lo scopo dei campi di input che accettano dati specifici è correttamente comunicato agli ausili ed è implementato in modo conforme.</w:t>
      </w:r>
    </w:p>
    <w:p w14:paraId="441B9E1E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 informazioni sono presentate utilizzando testo, evitando immagini di testo non essenziali e non personalizzabili.</w:t>
      </w:r>
    </w:p>
    <w:p w14:paraId="728DCB79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Il contenuto che non richiede una rappresentazione in due dimensioni si ridispone correttamente quando cambia la dimensione visualizzata dal programma utente.</w:t>
      </w:r>
    </w:p>
    <w:p w14:paraId="44C3D459" w14:textId="7777777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La modifica della spaziatura dei testi, relativamente all’altezza delle righe, agli spazi tra paragrafi, lettere o parole, non causa perdite di informazioni o di contenuto.</w:t>
      </w:r>
    </w:p>
    <w:p w14:paraId="0A8727EB" w14:textId="41CAD7A7" w:rsidR="001C4286" w:rsidRDefault="001C4286" w:rsidP="001C42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 xml:space="preserve">Non si verificano casi in cui contenuti aggiuntivi attivati da </w:t>
      </w:r>
      <w:proofErr w:type="spellStart"/>
      <w:r>
        <w:t>hover</w:t>
      </w:r>
      <w:proofErr w:type="spellEnd"/>
      <w:r>
        <w:t xml:space="preserve"> o focus scompaiono in modo imprevisto, non possono essere chiusi senza spostare il puntatore o il focus, o non restano visibili.</w:t>
      </w:r>
      <w:bookmarkStart w:id="4" w:name="_pf4sflgkwkwn" w:colFirst="0" w:colLast="0"/>
      <w:bookmarkEnd w:id="4"/>
    </w:p>
    <w:p w14:paraId="012BE043" w14:textId="77777777" w:rsidR="001C4286" w:rsidRDefault="001C4286" w:rsidP="001C4286">
      <w:pPr>
        <w:pStyle w:val="Titolo2"/>
      </w:pPr>
    </w:p>
    <w:p w14:paraId="02BA16BB" w14:textId="20C6AEC8" w:rsidR="001C4286" w:rsidRDefault="001C4286" w:rsidP="001C4286">
      <w:pPr>
        <w:pStyle w:val="Titolo2"/>
      </w:pPr>
      <w:r>
        <w:t>Utilizzabile</w:t>
      </w:r>
    </w:p>
    <w:p w14:paraId="3806C413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sono presenti trappole da tastiera (è possibile navigare liberamente all’interno e all’esterno di tutti i componenti).</w:t>
      </w:r>
    </w:p>
    <w:p w14:paraId="769CD2F6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è presente alcuna interferenza con i tasti di scelta rapida fatti da singole lettere, numeri o simboli.</w:t>
      </w:r>
    </w:p>
    <w:p w14:paraId="795611D6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sono previsti limiti di tempo imposti dal contenuto oppure, se presenti, sono controllabili dall’utente, regolabili, estendibili o giustificati da necessità funzionali o normative.</w:t>
      </w:r>
    </w:p>
    <w:p w14:paraId="75F7434A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Tutti i contenuti in movimento, se presenti, sono dotati di controlli per la pausa e/o il controllo della riproduzione.</w:t>
      </w:r>
    </w:p>
    <w:p w14:paraId="29DD5429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Non vengono utilizzati contenuti lampeggianti o intermittenti a livelli che possano provocare crisi epilettiche, rimanendo entro i limiti di sicurezza.</w:t>
      </w:r>
    </w:p>
    <w:p w14:paraId="2AF2807D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Esistono più modalità per identificare un contenuto all'interno dell'ambiente.</w:t>
      </w:r>
    </w:p>
    <w:p w14:paraId="3437FBD9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L'indicatore del focus della navigazione da tastiera è visibile su tutti gli elementi interattivi.</w:t>
      </w:r>
    </w:p>
    <w:p w14:paraId="62C595C3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 xml:space="preserve">Gli elementi che possono ricevere il focus della navigazione da tastiera sono sempre almeno parzialmente visibili nel </w:t>
      </w:r>
      <w:proofErr w:type="spellStart"/>
      <w:r>
        <w:t>viewport</w:t>
      </w:r>
      <w:proofErr w:type="spellEnd"/>
      <w:r>
        <w:t>.</w:t>
      </w:r>
    </w:p>
    <w:p w14:paraId="510F4330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Tutte le funzionalità non richiedono di gesti complessi per essere utilizzate.</w:t>
      </w:r>
    </w:p>
    <w:p w14:paraId="5191711D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 funzionalità non si avviano subito al tocco, si possono annullare prima di completarle e non serve tenere premuto per farle funzionare.</w:t>
      </w:r>
    </w:p>
    <w:p w14:paraId="53AD35DB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Per i componenti dell’interfaccia utente con etichette che includono testo o immagini di testo, il nome letto dagli ausili contiene il testo presentato visivamente.</w:t>
      </w:r>
    </w:p>
    <w:p w14:paraId="36F807F9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Tutte le funzionalità sono usabili senza basarsi esclusivamente sul movimento del dispositivo o dell’utente</w:t>
      </w:r>
    </w:p>
    <w:p w14:paraId="6456A722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Tutte le funzionalità sono usabili senza dover essere necessariamente trascinate</w:t>
      </w:r>
    </w:p>
    <w:p w14:paraId="6B56AEB9" w14:textId="77777777" w:rsidR="001C4286" w:rsidRDefault="001C4286" w:rsidP="001C42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L'area cliccabile degli elementi interattivi è sufficientemente ampia da garantire un’interazione agevole per gli utenti.</w:t>
      </w:r>
    </w:p>
    <w:p w14:paraId="7779D435" w14:textId="77777777" w:rsidR="001C4286" w:rsidRDefault="001C4286" w:rsidP="001C428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7CEEFC4" w14:textId="77777777" w:rsidR="001C4286" w:rsidRDefault="001C4286" w:rsidP="001C4286">
      <w:pPr>
        <w:pStyle w:val="Titolo2"/>
      </w:pPr>
      <w:bookmarkStart w:id="5" w:name="_cyx6l6iehuga" w:colFirst="0" w:colLast="0"/>
      <w:bookmarkEnd w:id="5"/>
      <w:r>
        <w:t>Comprensibile</w:t>
      </w:r>
    </w:p>
    <w:p w14:paraId="78D0E514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Tutte le parti in lingua che lo necessitano sono determinabili programmaticamente.</w:t>
      </w:r>
    </w:p>
    <w:p w14:paraId="00F116EC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 componenti dell’interfaccia utente, quando ricevono il focus della navigazione da tastiera, non generano cambiamenti imprevisti di contesto che possano disorientare l’utente</w:t>
      </w:r>
    </w:p>
    <w:p w14:paraId="3C090984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lastRenderedPageBreak/>
        <w:t>I componenti dell’interfaccia utente, quando attivati dall'utente tramite tastiera o tecnologie assistive, non generano cambiamenti imprevisti di contesto che possano disorientare l’utente</w:t>
      </w:r>
    </w:p>
    <w:p w14:paraId="41BEE61F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I meccanismi di navigazione presenti sono posizionati in maniera coerente all'interno dell'intero flusso del servizio</w:t>
      </w:r>
    </w:p>
    <w:p w14:paraId="538EF80C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Gli elementi ripetuti dell'interfaccia sono definiti in modo coerente per facilitarne l'identificazione</w:t>
      </w:r>
    </w:p>
    <w:p w14:paraId="2ECEB476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Nell'ambiente i meccanismi per la richiesta di supporto o aiuto sono coerenti.</w:t>
      </w:r>
    </w:p>
    <w:p w14:paraId="4AEDCD03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Quando viene rilevato automaticamente un errore di inserimento, l’elemento in errore è identificato e l’errore è descritto tramite testo.</w:t>
      </w:r>
    </w:p>
    <w:p w14:paraId="1FDEC422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Quando viene identificato un errore di inserimento e sono noti suggerimenti per correggerlo, tali suggerimenti sono forniti all’utente, salvo i casi previsti dalla normativa</w:t>
      </w:r>
    </w:p>
    <w:p w14:paraId="4017103D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Sono previsti sistemi per prevenire errori come conferma, annullamento o reversibilità delle azioni più delicate.</w:t>
      </w:r>
    </w:p>
    <w:p w14:paraId="4FD6BD5D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Ove possibile viene evitato di richiedere gli stessi dati più volte.</w:t>
      </w:r>
    </w:p>
    <w:p w14:paraId="7C2B8461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Quando presenti, i sistemi di autenticazione complessi hanno delle alternative accessibili.</w:t>
      </w:r>
    </w:p>
    <w:p w14:paraId="2C827726" w14:textId="77777777" w:rsidR="001C4286" w:rsidRDefault="001C4286" w:rsidP="001C428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Scriviamo i contenuti in un linguaggio chiaro e semplice.</w:t>
      </w:r>
    </w:p>
    <w:p w14:paraId="2421B4AA" w14:textId="77777777" w:rsidR="001C4286" w:rsidRDefault="001C4286" w:rsidP="001C428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C1C98A7" w14:textId="77777777" w:rsidR="001C4286" w:rsidRDefault="001C4286" w:rsidP="001C4286">
      <w:pPr>
        <w:pStyle w:val="Titolo2"/>
      </w:pPr>
      <w:bookmarkStart w:id="6" w:name="_5khrhpnpsfjz" w:colFirst="0" w:colLast="0"/>
      <w:bookmarkEnd w:id="6"/>
      <w:r>
        <w:t>Robusto</w:t>
      </w:r>
    </w:p>
    <w:p w14:paraId="30190FAB" w14:textId="77777777" w:rsidR="001C4286" w:rsidRDefault="001C4286" w:rsidP="001C428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Sono utilizzate tecnologie di sviluppo standard interpretabili dalle tecnologie assistive</w:t>
      </w:r>
    </w:p>
    <w:p w14:paraId="4C7AD429" w14:textId="77777777" w:rsidR="001C4286" w:rsidRDefault="001C4286" w:rsidP="001C4286">
      <w:pPr>
        <w:spacing w:after="200"/>
        <w:rPr>
          <w:color w:val="000000"/>
        </w:rPr>
      </w:pPr>
    </w:p>
    <w:p w14:paraId="1F29F5D9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 xml:space="preserve">Abbiamo testato </w:t>
      </w:r>
      <w:r>
        <w:rPr>
          <w:color w:val="126FF9"/>
        </w:rPr>
        <w:t>https://nobis-app.link/auth/sign-in</w:t>
      </w:r>
      <w:r>
        <w:rPr>
          <w:color w:val="000000"/>
        </w:rPr>
        <w:t xml:space="preserve"> con le tecnologie assistive più comuni in un'ampia varietà di configurazioni Sistemi operativi-Browser:</w:t>
      </w:r>
    </w:p>
    <w:p w14:paraId="27C94E37" w14:textId="77777777" w:rsidR="001C4286" w:rsidRDefault="001C4286" w:rsidP="001C4286">
      <w:pPr>
        <w:numPr>
          <w:ilvl w:val="0"/>
          <w:numId w:val="10"/>
        </w:numPr>
        <w:spacing w:after="0" w:line="276" w:lineRule="auto"/>
        <w:rPr>
          <w:color w:val="000000"/>
        </w:rPr>
      </w:pPr>
      <w:r>
        <w:rPr>
          <w:color w:val="000000"/>
        </w:rPr>
        <w:t>Lettori di schermo (come NVDA e JAWS su Windows, VoiceOver su Mac e iOS) per confermare che tutti gli elementi interattivi sono annunciati correttamente e possono essere utilizzati.</w:t>
      </w:r>
    </w:p>
    <w:p w14:paraId="70CA5949" w14:textId="77777777" w:rsidR="001C4286" w:rsidRDefault="001C4286" w:rsidP="001C4286">
      <w:pPr>
        <w:numPr>
          <w:ilvl w:val="0"/>
          <w:numId w:val="10"/>
        </w:numPr>
        <w:spacing w:after="200" w:line="276" w:lineRule="auto"/>
        <w:rPr>
          <w:color w:val="000000"/>
        </w:rPr>
      </w:pPr>
      <w:r>
        <w:rPr>
          <w:color w:val="000000"/>
        </w:rPr>
        <w:t>Testiamo anche l'ingrandimento dello schermo e le modalità ad alto contrasto.</w:t>
      </w:r>
    </w:p>
    <w:p w14:paraId="1DD04666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14:paraId="5A297AB7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 xml:space="preserve">Standard: sulla base di quanto sopra, applichiamo i criteri più recenti WCAG 2.2 AA </w:t>
      </w: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EN 301 549 per garantire l'accessibilità. Il rispetto di questi standard crea una presunzione di conformità ai requisiti dell'EAA, dell'ADA e di altre normative basate sugli stessi standard tecnici.</w:t>
      </w:r>
    </w:p>
    <w:p w14:paraId="04559926" w14:textId="77777777" w:rsidR="001C4286" w:rsidRDefault="001C4286" w:rsidP="001C4286">
      <w:pPr>
        <w:pStyle w:val="Titolo2"/>
        <w:keepNext w:val="0"/>
        <w:keepLines w:val="0"/>
        <w:jc w:val="left"/>
      </w:pPr>
      <w:bookmarkStart w:id="7" w:name="_4ri0a1lw10gk" w:colFirst="0" w:colLast="0"/>
      <w:bookmarkEnd w:id="7"/>
      <w:r>
        <w:br w:type="page"/>
      </w:r>
    </w:p>
    <w:p w14:paraId="62E0F209" w14:textId="77777777" w:rsidR="001C4286" w:rsidRDefault="001C4286" w:rsidP="001C4286">
      <w:pPr>
        <w:pStyle w:val="Titolo2"/>
        <w:keepNext w:val="0"/>
        <w:keepLines w:val="0"/>
      </w:pPr>
      <w:bookmarkStart w:id="8" w:name="_ax4889gjvn4n" w:colFirst="0" w:colLast="0"/>
      <w:bookmarkEnd w:id="8"/>
      <w:r>
        <w:lastRenderedPageBreak/>
        <w:t>Monitoraggio e manutenzione continui</w:t>
      </w:r>
    </w:p>
    <w:p w14:paraId="6AB23C0D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 xml:space="preserve">Per noi l'accessibilità non è un impegno una tantum, ma un processo continuo. Ecco come garantiamo che </w:t>
      </w:r>
      <w:r>
        <w:rPr>
          <w:color w:val="126FF9"/>
        </w:rPr>
        <w:t>https://nobis-app.link/auth/sign-in</w:t>
      </w:r>
      <w:r>
        <w:rPr>
          <w:color w:val="4A86E8"/>
        </w:rPr>
        <w:t xml:space="preserve"> </w:t>
      </w:r>
      <w:r>
        <w:rPr>
          <w:color w:val="000000"/>
        </w:rPr>
        <w:t>rimanga accessibile nel tempo:</w:t>
      </w:r>
    </w:p>
    <w:p w14:paraId="46A7E8B4" w14:textId="1AFF8838" w:rsidR="001C4286" w:rsidRPr="009A6ECC" w:rsidRDefault="001C4286" w:rsidP="001C4286">
      <w:pPr>
        <w:numPr>
          <w:ilvl w:val="0"/>
          <w:numId w:val="6"/>
        </w:numPr>
        <w:spacing w:after="0" w:line="276" w:lineRule="auto"/>
        <w:rPr>
          <w:color w:val="000000"/>
        </w:rPr>
      </w:pPr>
      <w:r w:rsidRPr="009A6ECC">
        <w:rPr>
          <w:color w:val="000000"/>
        </w:rPr>
        <w:t xml:space="preserve">Il nostro coordinatore dell'accessibilità, che supervisiona l'accessibilità di </w:t>
      </w:r>
      <w:r w:rsidRPr="009A6ECC">
        <w:rPr>
          <w:color w:val="1155CC"/>
        </w:rPr>
        <w:t>https://nobis-app.link/auth/sign-in</w:t>
      </w:r>
      <w:r w:rsidRPr="009A6ECC">
        <w:rPr>
          <w:color w:val="000000"/>
        </w:rPr>
        <w:t xml:space="preserve"> può essere contattato a questo indirizzo e-mail </w:t>
      </w:r>
      <w:r w:rsidR="009147B0" w:rsidRPr="009A6ECC">
        <w:rPr>
          <w:color w:val="1155CC"/>
        </w:rPr>
        <w:t>accessibile@nobis.it</w:t>
      </w:r>
      <w:r w:rsidRPr="009A6ECC">
        <w:rPr>
          <w:color w:val="000000"/>
        </w:rPr>
        <w:t xml:space="preserve"> </w:t>
      </w:r>
    </w:p>
    <w:p w14:paraId="329710E4" w14:textId="73A9CE98" w:rsidR="001C4286" w:rsidRDefault="001C4286" w:rsidP="001C4286">
      <w:pPr>
        <w:numPr>
          <w:ilvl w:val="0"/>
          <w:numId w:val="6"/>
        </w:numPr>
        <w:spacing w:after="0" w:line="276" w:lineRule="auto"/>
        <w:rPr>
          <w:color w:val="000000"/>
        </w:rPr>
      </w:pPr>
      <w:r>
        <w:rPr>
          <w:color w:val="000000"/>
        </w:rPr>
        <w:t xml:space="preserve">Con il supporto di </w:t>
      </w:r>
      <w:hyperlink r:id="rId9">
        <w:proofErr w:type="spellStart"/>
        <w:r>
          <w:rPr>
            <w:color w:val="1155CC"/>
            <w:u w:val="single"/>
          </w:rPr>
          <w:t>AccessiWay</w:t>
        </w:r>
        <w:proofErr w:type="spellEnd"/>
      </w:hyperlink>
      <w:r>
        <w:rPr>
          <w:color w:val="000000"/>
        </w:rPr>
        <w:t xml:space="preserve">, </w:t>
      </w:r>
      <w:r w:rsidR="009147B0">
        <w:rPr>
          <w:color w:val="000000"/>
        </w:rPr>
        <w:t>l’</w:t>
      </w:r>
      <w:r>
        <w:rPr>
          <w:color w:val="0069FB"/>
        </w:rPr>
        <w:t>8/01/2026</w:t>
      </w:r>
      <w:r>
        <w:rPr>
          <w:color w:val="000000"/>
        </w:rPr>
        <w:t xml:space="preserve">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</w:p>
    <w:p w14:paraId="23A3684A" w14:textId="77777777" w:rsidR="001C4286" w:rsidRDefault="001C4286" w:rsidP="001C4286">
      <w:pPr>
        <w:numPr>
          <w:ilvl w:val="0"/>
          <w:numId w:val="6"/>
        </w:numPr>
        <w:spacing w:after="200" w:line="276" w:lineRule="auto"/>
        <w:rPr>
          <w:color w:val="000000"/>
        </w:rPr>
      </w:pPr>
      <w:r>
        <w:rPr>
          <w:color w:val="000000"/>
        </w:rPr>
        <w:t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  <w:r>
        <w:br w:type="page"/>
      </w:r>
    </w:p>
    <w:p w14:paraId="4EE49FC5" w14:textId="77777777" w:rsidR="001C4286" w:rsidRDefault="001C4286" w:rsidP="001C4286">
      <w:pPr>
        <w:spacing w:after="200"/>
        <w:rPr>
          <w:color w:val="000000"/>
        </w:rPr>
      </w:pPr>
    </w:p>
    <w:p w14:paraId="33D22DF2" w14:textId="77777777" w:rsidR="001C4286" w:rsidRDefault="001C4286" w:rsidP="001C4286">
      <w:pPr>
        <w:pStyle w:val="Titolo2"/>
        <w:keepNext w:val="0"/>
        <w:keepLines w:val="0"/>
      </w:pPr>
      <w:bookmarkStart w:id="9" w:name="_ydlflbhhrg4i" w:colFirst="0" w:colLast="0"/>
      <w:bookmarkEnd w:id="9"/>
      <w:r>
        <w:t>Feedback e Contatti</w:t>
      </w:r>
    </w:p>
    <w:p w14:paraId="21396D8A" w14:textId="77777777" w:rsidR="001C4286" w:rsidRDefault="001C4286" w:rsidP="001C4286">
      <w:pPr>
        <w:spacing w:after="200"/>
        <w:rPr>
          <w:i/>
          <w:iCs/>
          <w:color w:val="000000"/>
        </w:rPr>
      </w:pPr>
      <w:r>
        <w:rPr>
          <w:i/>
          <w:iCs/>
          <w:color w:val="000000"/>
        </w:rPr>
        <w:t xml:space="preserve">Siamo lieti di ricevere il vostro suggerimento per rendere </w:t>
      </w:r>
      <w:proofErr w:type="gramStart"/>
      <w:r>
        <w:rPr>
          <w:i/>
          <w:iCs/>
          <w:color w:val="000000"/>
        </w:rPr>
        <w:t xml:space="preserve">migliore  </w:t>
      </w:r>
      <w:r>
        <w:rPr>
          <w:i/>
          <w:iCs/>
          <w:color w:val="126FF9"/>
        </w:rPr>
        <w:t>https://nobis-app.link/auth/sign-in</w:t>
      </w:r>
      <w:proofErr w:type="gramEnd"/>
      <w:r>
        <w:rPr>
          <w:i/>
          <w:iCs/>
          <w:color w:val="000000"/>
        </w:rPr>
        <w:t>. Se trovate problemi o avete suggerimenti, contattateci via e-mail, telefono o posta. Spiegate i dettagli del problema in modo da aiutarvi.</w:t>
      </w:r>
    </w:p>
    <w:p w14:paraId="332C0BB1" w14:textId="1C7257CD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>Teniamo molto al contributo dei nostri utenti soprattutto se ci informano che qualcosa non funziona. Se avete difficoltà ad accedere a qualsiasi parte del</w:t>
      </w:r>
      <w:r w:rsidR="009147B0">
        <w:rPr>
          <w:color w:val="000000"/>
        </w:rPr>
        <w:t xml:space="preserve"> portale</w:t>
      </w:r>
      <w:r>
        <w:rPr>
          <w:color w:val="000000"/>
        </w:rPr>
        <w:t xml:space="preserve"> </w:t>
      </w:r>
      <w:r>
        <w:rPr>
          <w:color w:val="126FF9"/>
        </w:rPr>
        <w:t>https://nobis-app.link/auth/sign-in</w:t>
      </w:r>
      <w:r>
        <w:rPr>
          <w:color w:val="000000"/>
        </w:rPr>
        <w:t>, se riscontrate un problema di accessibilità o se avete suggerimenti per un miglioramento, fatecelo sapere.</w:t>
      </w:r>
    </w:p>
    <w:p w14:paraId="3BC966DC" w14:textId="10BCBE9A" w:rsidR="001C4286" w:rsidRPr="00A83159" w:rsidRDefault="001C4286" w:rsidP="001C4286">
      <w:pPr>
        <w:spacing w:after="200" w:line="240" w:lineRule="auto"/>
        <w:rPr>
          <w:i/>
          <w:iCs/>
          <w:color w:val="666666"/>
          <w:lang w:val="en-GB"/>
        </w:rPr>
      </w:pPr>
      <w:r w:rsidRPr="00A83159">
        <w:rPr>
          <w:i/>
          <w:iCs/>
          <w:color w:val="666666"/>
          <w:lang w:val="en-GB"/>
        </w:rPr>
        <w:t xml:space="preserve">Email: </w:t>
      </w:r>
      <w:r w:rsidR="009147B0" w:rsidRPr="009A6ECC">
        <w:rPr>
          <w:color w:val="000000"/>
        </w:rPr>
        <w:t>accessibile@nobis.it</w:t>
      </w:r>
    </w:p>
    <w:p w14:paraId="005E6EE2" w14:textId="57240BA3" w:rsidR="001C4286" w:rsidRPr="00A83159" w:rsidRDefault="001C4286" w:rsidP="001C4286">
      <w:pPr>
        <w:spacing w:after="200" w:line="240" w:lineRule="auto"/>
        <w:rPr>
          <w:color w:val="126FF9"/>
          <w:lang w:val="en-GB"/>
        </w:rPr>
      </w:pPr>
      <w:r w:rsidRPr="00A83159">
        <w:rPr>
          <w:i/>
          <w:iCs/>
          <w:color w:val="666666"/>
          <w:lang w:val="en-GB"/>
        </w:rPr>
        <w:t>Company address:</w:t>
      </w:r>
      <w:r w:rsidRPr="009A6ECC">
        <w:rPr>
          <w:i/>
          <w:iCs/>
          <w:color w:val="666666"/>
          <w:lang w:val="en-GB"/>
        </w:rPr>
        <w:t xml:space="preserve"> </w:t>
      </w:r>
      <w:r w:rsidR="009147B0" w:rsidRPr="009A6ECC">
        <w:rPr>
          <w:color w:val="000000"/>
        </w:rPr>
        <w:t>Viale Colleoni 21</w:t>
      </w:r>
      <w:r w:rsidR="009147B0" w:rsidRPr="009A6ECC">
        <w:rPr>
          <w:color w:val="000000"/>
        </w:rPr>
        <w:t xml:space="preserve"> - </w:t>
      </w:r>
      <w:r w:rsidR="009147B0" w:rsidRPr="009A6ECC">
        <w:rPr>
          <w:color w:val="000000"/>
        </w:rPr>
        <w:t>20864 Agrate Brianza (MB)</w:t>
      </w:r>
    </w:p>
    <w:p w14:paraId="41D07C30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 xml:space="preserve">Quando ci contattate, vi preghiamo di fornire il maggior numero possibile di dettagli sul problema (quale pagina o funzione, cosa è successo e quale tecnologia di assistenza state utilizzando, se del caso). Cercheremo di prendere atto del vostro </w:t>
      </w:r>
      <w:proofErr w:type="gramStart"/>
      <w:r>
        <w:rPr>
          <w:color w:val="000000"/>
        </w:rPr>
        <w:t>feedback</w:t>
      </w:r>
      <w:proofErr w:type="gramEnd"/>
      <w:r>
        <w:rPr>
          <w:color w:val="000000"/>
        </w:rPr>
        <w:t xml:space="preserve"> entro 15 giorni lavorativi e faremo del nostro meglio per risolvere il problema rapidamente o per informarvi sui progressi.</w:t>
      </w:r>
    </w:p>
    <w:p w14:paraId="76391E18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14:paraId="08447316" w14:textId="77777777" w:rsidR="001C4286" w:rsidRDefault="001C4286" w:rsidP="001C4286">
      <w:pPr>
        <w:spacing w:after="200"/>
        <w:rPr>
          <w:color w:val="000000"/>
        </w:rPr>
      </w:pPr>
      <w:r>
        <w:rPr>
          <w:color w:val="000000"/>
        </w:rPr>
        <w:t>Storia del documento: Questo documento è stato rivisto e aggiornato l'ultima volta in data</w:t>
      </w:r>
      <w:r>
        <w:rPr>
          <w:color w:val="126FF9"/>
        </w:rPr>
        <w:t xml:space="preserve"> 8/01/2026</w:t>
      </w:r>
      <w:r>
        <w:rPr>
          <w:color w:val="000000"/>
        </w:rPr>
        <w:t>. Prevediamo di rivederlo almeno annualmente</w:t>
      </w:r>
      <w:r>
        <w:rPr>
          <w:color w:val="126FF9"/>
        </w:rPr>
        <w:t>,</w:t>
      </w:r>
      <w:r>
        <w:rPr>
          <w:color w:val="000000"/>
        </w:rPr>
        <w:t xml:space="preserve"> o ogni qualvolta si verifichino modifiche significative al servizio.</w:t>
      </w:r>
    </w:p>
    <w:p w14:paraId="44FFC9EA" w14:textId="77777777" w:rsidR="001C4286" w:rsidRDefault="001C4286" w:rsidP="001C4286">
      <w:pPr>
        <w:spacing w:after="200"/>
        <w:rPr>
          <w:b/>
          <w:bCs/>
          <w:color w:val="000000"/>
          <w:sz w:val="50"/>
          <w:szCs w:val="50"/>
        </w:rPr>
      </w:pPr>
      <w:r>
        <w:br w:type="page"/>
      </w:r>
    </w:p>
    <w:p w14:paraId="23F1F552" w14:textId="77777777" w:rsidR="001C4286" w:rsidRDefault="001C4286" w:rsidP="001C4286">
      <w:pPr>
        <w:spacing w:after="200"/>
        <w:rPr>
          <w:b/>
          <w:bCs/>
          <w:color w:val="000000"/>
          <w:sz w:val="50"/>
          <w:szCs w:val="50"/>
        </w:rPr>
      </w:pPr>
    </w:p>
    <w:p w14:paraId="145D0011" w14:textId="77777777" w:rsidR="001C4286" w:rsidRDefault="001C4286" w:rsidP="001C4286">
      <w:pPr>
        <w:spacing w:after="200"/>
        <w:jc w:val="center"/>
        <w:rPr>
          <w:rFonts w:ascii="Maven Pro" w:eastAsia="Maven Pro" w:hAnsi="Maven Pro" w:cs="Maven Pro"/>
          <w:b/>
          <w:bCs/>
          <w:color w:val="0069FB"/>
          <w:sz w:val="74"/>
          <w:szCs w:val="74"/>
        </w:rPr>
      </w:pPr>
      <w:r>
        <w:rPr>
          <w:b/>
          <w:bCs/>
          <w:color w:val="000000"/>
          <w:sz w:val="50"/>
          <w:szCs w:val="50"/>
        </w:rPr>
        <w:t>EN301549 report tecnico</w:t>
      </w:r>
    </w:p>
    <w:p w14:paraId="4ED84545" w14:textId="77777777" w:rsidR="001C4286" w:rsidRDefault="001C4286" w:rsidP="001C4286">
      <w:pPr>
        <w:pStyle w:val="Titolo3"/>
      </w:pPr>
      <w:bookmarkStart w:id="10" w:name="_b5yjtnewblkb" w:colFirst="0" w:colLast="0"/>
      <w:bookmarkEnd w:id="10"/>
      <w:r>
        <w:br w:type="page"/>
      </w:r>
    </w:p>
    <w:p w14:paraId="73D6D7CB" w14:textId="0B472743" w:rsidR="001C4286" w:rsidRPr="001C4286" w:rsidRDefault="001C4286" w:rsidP="001C4286">
      <w:pPr>
        <w:pStyle w:val="Titolo3"/>
        <w:keepNext w:val="0"/>
        <w:keepLines w:val="0"/>
      </w:pPr>
      <w:bookmarkStart w:id="11" w:name="_2e3yxp2xkten" w:colFirst="0" w:colLast="0"/>
      <w:bookmarkEnd w:id="11"/>
      <w:r>
        <w:lastRenderedPageBreak/>
        <w:t>Capitolo 5: Requisiti generici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35C6A508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7113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8FC9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0078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1B08BF1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E88B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5.1 Funzionalità chiusa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DEA8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BBC9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0919FE9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FAF3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5.1.2 Generalità</w:t>
            </w:r>
          </w:p>
          <w:p w14:paraId="16830017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3498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7493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08E5F4AE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18B5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5.1.2.1 Funzionalità chiusa</w:t>
            </w:r>
          </w:p>
          <w:p w14:paraId="79E8A048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E3C3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Vedere da 5.2 a 13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A88C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Vedere le informazioni da 5.2 a 13</w:t>
            </w:r>
          </w:p>
        </w:tc>
      </w:tr>
      <w:tr w:rsidR="001C4286" w14:paraId="4B00C6A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6750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5.1.2.2 Tecnologia assistiva</w:t>
            </w:r>
          </w:p>
          <w:p w14:paraId="06D0596F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3A40F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Vedere da 5.1.3 a 5.1.6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97C8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Vedere le informazioni da 5.1.3 a 5.1.6</w:t>
            </w:r>
          </w:p>
        </w:tc>
      </w:tr>
      <w:tr w:rsidR="001C4286" w14:paraId="70D1EE6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9E5B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5.1.3 Accesso non visivo</w:t>
            </w:r>
          </w:p>
          <w:p w14:paraId="6611FC25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17A4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E69E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570F6782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99D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5.1.3.1 Output audio di informazioni visive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FF6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04C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2A934B4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C8B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5.1.3.2 Riproduzione di output audio incluso il parlato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AEF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78A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94BEBE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B31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5.1.3.3 Correlazione di output audio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2ED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55B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2CEFE37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CD2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5.1.3.4 Controllo dell’utente dell’output vocale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B2B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733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4FFA332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01D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5.1.3.5 Interruzione automatica dell’output vocale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CA9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C8D6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9127AC8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9E4F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5.1.3.6 Output vocale per contenuto non testuale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248C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059F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3792B89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1237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lastRenderedPageBreak/>
              <w:t>5.1.3.7 Output vocale per informazioni video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8D5E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0A44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C868B9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ED59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5.1.3.8 Immissione mascherata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3D69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A2F6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69E154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D9A1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5.1.3.9 Accesso privato ai dati personali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AAB1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FA6D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1C667BEC" w14:textId="77777777" w:rsidTr="00905B63">
        <w:trPr>
          <w:trHeight w:val="60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B517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5.1.3.10 Output audio senza interferenze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FAD6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C886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2F2B08B9" w14:textId="77777777" w:rsidTr="00905B63">
        <w:trPr>
          <w:trHeight w:val="57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CBE7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5.1.3.11 Volume di ascolto privato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2C1E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548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19DC6B4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6099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5.1.3.12 Volume dell’altoparlante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9AAF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01E5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BD7878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9E3D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5.1.3.13 Ripristino del volume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6D24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D5E5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7BF25F16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6857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5.1.3.14 Lingue parlate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95B7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6B97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C4F8D8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CA07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5.1.3.15 Identificazione degli errori non visivi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2BE8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5A6B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77912DD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E835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5.1.3.16 Ricevute, biglietti, risultati transazionali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F845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3FB0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88D823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327B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5.1.4 Funzionalità chiusa all’ingrandimento del testo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5F57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07176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60EC9E8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B40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5.1.5 Output visivo per informazioni audio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2D6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1B6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DFD1FB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85E5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5.1.6 Funzionamento senza interfaccia tastiera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8EC4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B052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44E7D84F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A456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5.1.6.1 Funzionalità chiusa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6BC2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Vedere da 5.1.3.1 a 5.1.3.16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B656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Vedere informazioni da 5.1.3.1 a 5.1.3.16</w:t>
            </w:r>
          </w:p>
        </w:tc>
      </w:tr>
      <w:tr w:rsidR="001C4286" w14:paraId="1AA47D3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2B1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5.1.6.2 Focus dell’input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C36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538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4950E1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87E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5.1.7 Accesso senza parlato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B79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A2F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6859A16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385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5.2 Attivazione delle caratteristiche di accessibilità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383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BBA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4BF0D02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FC4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5.3 Biometrica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47A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4C5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4CD9F7B6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DEC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5.4 Conservazione delle informazioni sull’accessibilità durante la</w:t>
            </w:r>
          </w:p>
          <w:p w14:paraId="420943A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conversione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335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08E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5EBCAA6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E0E0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5.5 Parti utilizzabili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D075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0599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73EA1B6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19D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5.5.1 Modalità d’uso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3B6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C65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6874E37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1A8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5.5.2 </w:t>
            </w:r>
            <w:proofErr w:type="spellStart"/>
            <w:r>
              <w:rPr>
                <w:color w:val="000000"/>
                <w:highlight w:val="white"/>
              </w:rPr>
              <w:t>Discernibilità</w:t>
            </w:r>
            <w:proofErr w:type="spellEnd"/>
            <w:r>
              <w:rPr>
                <w:color w:val="000000"/>
                <w:highlight w:val="white"/>
              </w:rPr>
              <w:t xml:space="preserve"> delle parti utilizzabili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D00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DFA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3F81ADF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9DCE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5.6 Bloccare o commutare i controlli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C38C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B84A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3E5F460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010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5.6.1 Stato tattile o uditivo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102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D6D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271BB80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56D3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5.6.2 Stato visivo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BAE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  <w:p w14:paraId="49B769D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435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E57C22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A05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5.7 Ripetizione tasti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DB2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83B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1A095C2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199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5.8 Accettazione del doppio tasto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FA3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D35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A7EA66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158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5.9 Azioni simultanee dell’utente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DFF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2E5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</w:tbl>
    <w:p w14:paraId="1A155C13" w14:textId="77777777" w:rsidR="001C4286" w:rsidRDefault="001C4286" w:rsidP="001C4286">
      <w:pPr>
        <w:pStyle w:val="Titolo3"/>
        <w:jc w:val="left"/>
      </w:pPr>
      <w:bookmarkStart w:id="12" w:name="_d2pbzhhnz150" w:colFirst="0" w:colLast="0"/>
      <w:bookmarkEnd w:id="12"/>
      <w:r>
        <w:br w:type="page"/>
      </w:r>
    </w:p>
    <w:p w14:paraId="225451C0" w14:textId="43B9DC4E" w:rsidR="001C4286" w:rsidRPr="001C4286" w:rsidRDefault="001C4286" w:rsidP="001C4286">
      <w:pPr>
        <w:pStyle w:val="Titolo3"/>
        <w:keepNext w:val="0"/>
        <w:keepLines w:val="0"/>
      </w:pPr>
      <w:bookmarkStart w:id="13" w:name="_9bd68lf0rxeo" w:colFirst="0" w:colLast="0"/>
      <w:bookmarkEnd w:id="13"/>
      <w:r>
        <w:lastRenderedPageBreak/>
        <w:t>Capitolo 6: ICT con comunicazione vocale bidirezionale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1F347CF7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E70D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AF52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AF35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65CB645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DB1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6.1 Larghezza di banda audio per il parlato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90AC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E59C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1138063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5EAD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6.2 Funzionalità di testo in tempo reale (RTT)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F839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F99B1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3064BD3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9A44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  <w:highlight w:val="white"/>
              </w:rPr>
            </w:pPr>
            <w:r>
              <w:rPr>
                <w:i/>
                <w:iCs/>
                <w:color w:val="000000"/>
                <w:highlight w:val="white"/>
              </w:rPr>
              <w:t>6.2.1.1 Comunicazione di testo in tempo reale (RTT)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E93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938A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4152F9F8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EE0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6.2.1.2 Voce e testo concomitanti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5BF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67D4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11C41D4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83A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6.2.2.1 Visualizzazione visivamente distinguibile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480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19E5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58C9720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809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6.2.2.2 Direzione di invio e ricezione determinabile programmaticamente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CDE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5DA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42E5474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D7D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6.2.2.3 Identificazione del parlante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815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79B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6A8A0A0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BBF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6.2.2.4 Indicatore visivo di audio con testo in tempo reale (RTT)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D34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C95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393382F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1B3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6.2.3 Interoperabilità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EBC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B58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62708CB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FFF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6.2.4 Reattività del testo in tempo reale (RTT)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1705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288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3F7455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9DCE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000000"/>
                <w:highlight w:val="white"/>
              </w:rPr>
              <w:t>6.3 Identificazione del chiamante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A055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B512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CC27D6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C1C0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000000"/>
                <w:highlight w:val="white"/>
              </w:rPr>
              <w:t>6.4 Alternative ai servizi basati su voce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A8BC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00CD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CC13A1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DCD2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6.5 Comunicazioni video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1632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2E97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207396E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3E2B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lastRenderedPageBreak/>
              <w:t>6.5.1 Generalità (informativa)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E6F7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6893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66AB4EE9" w14:textId="77777777" w:rsidTr="00905B63">
        <w:trPr>
          <w:trHeight w:val="60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40E2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6.5.2 Risoluzione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DD58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382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753A97F2" w14:textId="77777777" w:rsidTr="00905B63">
        <w:trPr>
          <w:trHeight w:val="57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2353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6.5.3 Frequenza dei fotogrammi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0975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B354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34225CC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179F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6.5.4 Sincronizzazione tra audio e video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2094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A43B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773630B5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F77F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6.5.5 Indicatore visivo di audio con video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8080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A5A4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135621D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8F6E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6.5.6 Identificazione del parlante con comunicazione video (lingua dei segni)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5C94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9014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A241FF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CEF06" w14:textId="77777777" w:rsidR="001C4286" w:rsidRDefault="001C4286" w:rsidP="00905B63">
            <w:pPr>
              <w:widowControl w:val="0"/>
              <w:spacing w:line="240" w:lineRule="auto"/>
              <w:rPr>
                <w:color w:val="57606A"/>
                <w:highlight w:val="white"/>
              </w:rPr>
            </w:pPr>
            <w:r>
              <w:rPr>
                <w:color w:val="57606A"/>
                <w:highlight w:val="white"/>
              </w:rPr>
              <w:t>6.6 Alternative ai servizi basati su video (informativa)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A2AF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Consultivo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BD75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Consultivo nessuna risposta richiesta</w:t>
            </w:r>
          </w:p>
        </w:tc>
      </w:tr>
    </w:tbl>
    <w:p w14:paraId="66EA7D39" w14:textId="77777777" w:rsidR="001C4286" w:rsidRDefault="001C4286" w:rsidP="001C4286">
      <w:pPr>
        <w:pStyle w:val="Titolo3"/>
      </w:pPr>
      <w:bookmarkStart w:id="14" w:name="_rxole962dc1q" w:colFirst="0" w:colLast="0"/>
      <w:bookmarkEnd w:id="14"/>
      <w:r>
        <w:br w:type="page"/>
      </w:r>
    </w:p>
    <w:p w14:paraId="52CD2FDC" w14:textId="1E67CE6B" w:rsidR="001C4286" w:rsidRPr="001C4286" w:rsidRDefault="001C4286" w:rsidP="001C4286">
      <w:pPr>
        <w:pStyle w:val="Titolo3"/>
        <w:keepNext w:val="0"/>
        <w:keepLines w:val="0"/>
      </w:pPr>
      <w:bookmarkStart w:id="15" w:name="_f8uhiwtrglk0" w:colFirst="0" w:colLast="0"/>
      <w:bookmarkEnd w:id="15"/>
      <w:r>
        <w:lastRenderedPageBreak/>
        <w:t>Capitolo 7: ICT con funzionalità video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6A6585C9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F46C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AA37B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9420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29B89B8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5B17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7.1 Tecnologia di elaborazione sottotitoli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70DA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1975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47011D2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9E5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7.1.1 Riproduzione dei sottotitoli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C1E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760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2BCFCF8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FC0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7.1.2 Sincronizzazione dei sottotitoli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404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E1C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28C124C8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6FD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7.1.3 Conservazione dei sottotitoli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4CDA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105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60A8DE33" w14:textId="77777777" w:rsidTr="00905B63">
        <w:trPr>
          <w:trHeight w:val="522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E45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7.1.4 Caratteristiche dei sottotitoli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0B8F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4AC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7CF9B00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2FA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7.1.5 Sottotitoli parlati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084B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F62C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38ECFE7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DA29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7.2 Tecnologia di audiodescrizione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1F0C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0C7E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456CF4C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DF2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7.2.1 Riproduzione dell'audio descrizione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04E2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159D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4E267CBD" w14:textId="77777777" w:rsidTr="00905B63">
        <w:trPr>
          <w:trHeight w:val="60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B6A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7.2.2 Sincronizzazione dell'audio descrizione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02E2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71A5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159617E" w14:textId="77777777" w:rsidTr="00905B63">
        <w:trPr>
          <w:trHeight w:val="57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488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7.2.3 Conservazione dell’audiodescrizione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7C7F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EDFA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2FADD7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F82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7.3 Controlli utente per sottotitoli e audiodescrizione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317B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2DCD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</w:tbl>
    <w:p w14:paraId="6D0E65A8" w14:textId="77777777" w:rsidR="001C4286" w:rsidRDefault="001C4286" w:rsidP="001C4286"/>
    <w:p w14:paraId="5C5ED8EA" w14:textId="77777777" w:rsidR="001C4286" w:rsidRDefault="001C4286" w:rsidP="001C4286">
      <w:pPr>
        <w:pStyle w:val="Titolo3"/>
      </w:pPr>
      <w:bookmarkStart w:id="16" w:name="_pgl7zv723vmr" w:colFirst="0" w:colLast="0"/>
      <w:bookmarkEnd w:id="16"/>
      <w:r>
        <w:br w:type="page"/>
      </w:r>
    </w:p>
    <w:p w14:paraId="4F154FEA" w14:textId="0F66ABFA" w:rsidR="001C4286" w:rsidRPr="001C4286" w:rsidRDefault="001C4286" w:rsidP="001C4286">
      <w:pPr>
        <w:pStyle w:val="Titolo3"/>
        <w:keepNext w:val="0"/>
        <w:keepLines w:val="0"/>
      </w:pPr>
      <w:bookmarkStart w:id="17" w:name="_xpsxc1gu3v9k" w:colFirst="0" w:colLast="0"/>
      <w:bookmarkEnd w:id="17"/>
      <w:r>
        <w:lastRenderedPageBreak/>
        <w:t>Capitolo 8: Hardware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031AB054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9AB2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A4EF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51D8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6CC630B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265D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8.1.1 Requisiti generici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78D5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52F5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36B893A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6AD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8.1.2 Connessioni standard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E1E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AFD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497ABE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CD8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8.1.3 Colore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908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AA5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24FE786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0CF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8.2 Prodotti hardware con output vocale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2FFB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7856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7F3F76B6" w14:textId="77777777" w:rsidTr="00905B63">
        <w:trPr>
          <w:trHeight w:val="522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BB6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8.2.1.1 Intervallo del volume vocale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ADDD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DC8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34335ADF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1E5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8.2.1.2 Controllo del volume incrementale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39E2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63E0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6B992C7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F65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8.2.2.1 Dispositivi a linea fissa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BBC5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6ACE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17CBD8B3" w14:textId="77777777" w:rsidTr="00905B63">
        <w:trPr>
          <w:trHeight w:val="60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A91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8.2.2.2 Sistemi di comunicazione wireless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C07B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0288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6F836F8B" w14:textId="77777777" w:rsidTr="00905B63">
        <w:trPr>
          <w:trHeight w:val="57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14D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8.3 ICT fisso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05FF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E094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10C46E5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294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8.3.2.1 Accesso frontale in alto senza ostacoli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2CFB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8F1F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F73DB7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679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8.3.2.2 Accesso frontale in basso senza ostacoli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A6C2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1BF8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8C194E2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9DC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8.3.2.3.1 Superficie libera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C50F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C962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3F5169B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8B9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8.3.2.3.2 Accesso frontale con ostacoli (&lt; 510 mm)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6331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3D3F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6372E44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499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8.3.2.3.3 Accesso frontale con ostacoli (&lt; 635 mm)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4E90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D311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834E23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6A7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8.3.2.4 Larghezza dello spazio per ginocchia e piedi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B47E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2E60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95FE1C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C49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8.3.2.5 Spazio per i piedi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E399D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04A4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275758A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F6E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8.3.2.6 Spazio per le ginocchia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9A57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CBDB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5759D385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5B6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8.3.3.1 Accesso laterale in alto senza ostacoli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5CE0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BF89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3740007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6C9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8.3.3.2 Accesso laterale in basso senza ostacoli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679A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4B00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9D5AC4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8BC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8.3.3.3.1 Accesso laterale con ostacoli (&lt; 255 mm)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5A38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DDE6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01F0F59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E77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8.3.3.3.2 Accesso laterale con ostacoli (&lt; 610 mm)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330C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0809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40A586C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872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8.3.4.1 Cambiamento di livello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9107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81B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6CEFB0CF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00A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8.3.4.2 Superficie libera o area operativa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BCA9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849F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20A605A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E88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8.3.4.3.2 Avvicinamento frontale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D869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006D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5881A93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B58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8.3.4.3.3 Avvicinamento laterale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ACD2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D7A4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2554926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49F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8.3.5 Visibilità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0B3DF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2065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562CD16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49A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8.3.6 Istruzioni per l’installazione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C71C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4F4C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2C2BCB6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7A7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8.4 Parti azionabili meccanicamente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01C5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E624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65D8542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A7A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8.4.1 Tasti numerici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AA93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902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75EDF842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046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8.4.2.1 Metodi di funzionamento delle parti meccaniche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0F81B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FF39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1893008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F1E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8.4.2.2 Forza di funzionamento delle parti meccaniche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7441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97B6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0EEA050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111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8.4.3 Chiavi, biglietti e carte tariffarie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1426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B963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  <w:tr w:rsidR="001C4286" w14:paraId="5E8D0DBF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8CF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8.5 Indicazione tattile della modalità vocale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0579" w14:textId="77777777" w:rsidR="001C4286" w:rsidRDefault="001C4286" w:rsidP="00905B63">
            <w:pPr>
              <w:widowControl w:val="0"/>
              <w:spacing w:line="240" w:lineRule="auto"/>
            </w:pPr>
            <w: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C4B5" w14:textId="77777777" w:rsidR="001C4286" w:rsidRDefault="001C4286" w:rsidP="00905B63">
            <w:pPr>
              <w:widowControl w:val="0"/>
              <w:spacing w:line="240" w:lineRule="auto"/>
            </w:pPr>
          </w:p>
        </w:tc>
      </w:tr>
    </w:tbl>
    <w:p w14:paraId="645548DA" w14:textId="77777777" w:rsidR="001C4286" w:rsidRDefault="001C4286" w:rsidP="001C4286">
      <w:pPr>
        <w:pStyle w:val="Titolo3"/>
        <w:jc w:val="left"/>
      </w:pPr>
      <w:bookmarkStart w:id="18" w:name="_ygqe9xgx9lqg" w:colFirst="0" w:colLast="0"/>
      <w:bookmarkEnd w:id="18"/>
    </w:p>
    <w:p w14:paraId="36D8C5B0" w14:textId="77777777" w:rsidR="001C4286" w:rsidRDefault="001C4286" w:rsidP="001C4286">
      <w:pPr>
        <w:pStyle w:val="Titolo3"/>
        <w:keepNext w:val="0"/>
        <w:keepLines w:val="0"/>
      </w:pPr>
      <w:bookmarkStart w:id="19" w:name="_oybbt1ngipjn" w:colFirst="0" w:colLast="0"/>
      <w:bookmarkEnd w:id="19"/>
      <w:r>
        <w:t>Capitolo 9: Web (si applica anche a 10, 11 e 12)</w:t>
      </w:r>
    </w:p>
    <w:p w14:paraId="5CE923F8" w14:textId="2C12C891" w:rsidR="001C4286" w:rsidRDefault="001C4286" w:rsidP="001C4286">
      <w:pPr>
        <w:pStyle w:val="Titolo4"/>
        <w:keepLines w:val="0"/>
      </w:pPr>
      <w:bookmarkStart w:id="20" w:name="_yf1yz9r6huea" w:colFirst="0" w:colLast="0"/>
      <w:bookmarkEnd w:id="20"/>
      <w:r>
        <w:t>Corrispondente a WCAG 2.2 Livello A</w:t>
      </w:r>
    </w:p>
    <w:tbl>
      <w:tblPr>
        <w:tblW w:w="0" w:type="auto"/>
        <w:tblBorders>
          <w:top w:val="single" w:sz="8" w:space="0" w:color="BDC0BF"/>
          <w:left w:val="single" w:sz="8" w:space="0" w:color="BDC0BF"/>
          <w:bottom w:val="single" w:sz="8" w:space="0" w:color="BDC0BF"/>
          <w:right w:val="single" w:sz="8" w:space="0" w:color="BDC0BF"/>
          <w:insideH w:val="single" w:sz="8" w:space="0" w:color="BDC0BF"/>
          <w:insideV w:val="single" w:sz="8" w:space="0" w:color="BDC0BF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09"/>
        <w:gridCol w:w="3009"/>
      </w:tblGrid>
      <w:tr w:rsidR="001C4286" w14:paraId="52EB30F1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B77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Criteri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FA7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Livelli di conformità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BE8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Annotazioni</w:t>
            </w:r>
          </w:p>
        </w:tc>
      </w:tr>
      <w:tr w:rsidR="001C4286" w14:paraId="1517318D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61D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1.1.1 Contenuti non testuali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829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F27A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Non tutti i contenuti non testuali presentati all’utente hanno un’alternativa testuale che svolga la stessa funzione.</w:t>
            </w:r>
          </w:p>
        </w:tc>
      </w:tr>
      <w:tr w:rsidR="001C4286" w14:paraId="7B2D884C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B20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1.2.1 Solo audio e solo video (preregistrati)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C58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D59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40675938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BD4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1.2.2 Sottotitoli (preregistrati)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156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C44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1553CA8B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7E20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lastRenderedPageBreak/>
              <w:t>1.2.3 Audiodescrizione o tipo di media alternativo (preregistrato)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881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947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0040F1E0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FA6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1.3.1 Informazioni e correlazioni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4AC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AC6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In alcuni casi, informazioni, struttura o correlazioni trasmesse dalla presentazione delle pagine, non possono essere determinate programmaticamente (o non sono disponibili tramite testo);</w:t>
            </w:r>
          </w:p>
        </w:tc>
      </w:tr>
      <w:tr w:rsidR="001C4286" w14:paraId="58D90B29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BFC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1.3.2 Sequenza significativa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A90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A1C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131B0DDC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02C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1.3.3 Caratteristiche sensoriali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7E4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482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62FD43AC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76E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1.4.1 Uso del colore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6EC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D9F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7DAEBBC7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1C1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1.4.2 Controllo del sonoro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5D5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1C5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1987778E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B0B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2.1.1 Tastiera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13D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74F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Alcune funzionalità non possono essere utilizzabili tramite tastiera (o interfaccia con input analogo);</w:t>
            </w:r>
          </w:p>
        </w:tc>
      </w:tr>
      <w:tr w:rsidR="001C4286" w14:paraId="2AF48F13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3DE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2.1.2 Nessun impedimento all'uso della tastiera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A7E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3E0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7A3A73F5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A18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2.1.4 Tasti di scelta rapida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42F0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CB2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2ED9AE5D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6C7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lastRenderedPageBreak/>
              <w:t>2.2.1 Regolazione tempi di esecuzione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47BA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7D2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27812C29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E8E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2.2.2 Pausa, Stop, Nascondi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75F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0CB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57EA1CD0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E16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2.3.1 Tre lampeggiamenti o inferiore alla soglia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3BA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677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76664A2F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2B5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2.4.1 Salto di blocchi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389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E09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Manca un meccanismo per saltare i blocchi di contenuto che si ripetono su più sezioni;</w:t>
            </w:r>
          </w:p>
        </w:tc>
      </w:tr>
      <w:tr w:rsidR="001C4286" w14:paraId="072A20DE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EFE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2.4.2 Titolazione della pagina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2A1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7E8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7FEF020C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A90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2.4.3 Ordine del focus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781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194A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In alcune sezioni che possono essere navigate in modo sequenziale e in cui la sequenza di navigazione influisce sul loro significato e sul loro funzionamento, alcuni oggetti che potrebbero ricevere il focus non lo ricevono con un ordine tale da conservarne il senso e l'operatività;</w:t>
            </w:r>
          </w:p>
        </w:tc>
      </w:tr>
      <w:tr w:rsidR="001C4286" w14:paraId="52E29A8B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823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2.4.4 Scopo del collegamento (nel contesto)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5B90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662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Lo scopo di alcuni collegamenti non può essere determinato dal testo del collegamento oppure dal testo del collegamento insieme a dei contenuti adiacenti;</w:t>
            </w:r>
          </w:p>
        </w:tc>
      </w:tr>
      <w:tr w:rsidR="001C4286" w14:paraId="45CF39D5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9F0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lastRenderedPageBreak/>
              <w:t>2.5.1 Movimenti del puntatore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F71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E64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08595F48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81A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2.5.2 Cancellazione delle azioni del puntatore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323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4650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3176A22D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F61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2.5.3 Etichetta nel nome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CAC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537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6D5CFA89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61E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2.5.4 Azionamento da movimento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A92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E24A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29119AF6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48D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3.1.1 Lingua della pagina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34E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0D2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In alcune pagine non è definita la lingua;</w:t>
            </w:r>
          </w:p>
        </w:tc>
      </w:tr>
      <w:tr w:rsidR="001C4286" w14:paraId="4CF4E57D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AAA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3.2.1 Al Focus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C57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C646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46D52E51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CD7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3.2.2 All’input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4A8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2AA0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7CB8C916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AC5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3.2.6 Aiuto coerente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954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737A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325EEA06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52E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3.3.1 Identificazione di errori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DA0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C7A5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242D2DEC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B06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3.3.2 Etichette o istruzioni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89E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5F9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In alcuni casi non sono fornite etichette o istruzioni quando il contenuto richiede azioni di input da parte dell'utente;</w:t>
            </w:r>
          </w:p>
        </w:tc>
      </w:tr>
      <w:tr w:rsidR="001C4286" w14:paraId="1DF628DF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6DF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3.3.7 Inserimento ridondante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24D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7DC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5E432B5C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AF1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4.1.1 Analisi sintattica (</w:t>
            </w:r>
            <w:proofErr w:type="spellStart"/>
            <w:r>
              <w:rPr>
                <w:sz w:val="24"/>
                <w:szCs w:val="24"/>
              </w:rPr>
              <w:t>parsing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6C3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1F7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3D3B16D1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452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lastRenderedPageBreak/>
              <w:t>4.1.2 Nome, ruolo, valore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F0F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2C3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      </w:r>
          </w:p>
        </w:tc>
      </w:tr>
    </w:tbl>
    <w:p w14:paraId="1EE72BDD" w14:textId="77777777" w:rsidR="001C4286" w:rsidRDefault="001C4286" w:rsidP="001C4286">
      <w:pPr>
        <w:jc w:val="center"/>
      </w:pPr>
    </w:p>
    <w:p w14:paraId="258A9241" w14:textId="77777777" w:rsidR="001C4286" w:rsidRDefault="001C4286" w:rsidP="001C4286">
      <w:pPr>
        <w:rPr>
          <w:color w:val="FFFFFF"/>
        </w:rPr>
      </w:pPr>
    </w:p>
    <w:p w14:paraId="0236F21C" w14:textId="67A53B9D" w:rsidR="001C4286" w:rsidRDefault="001C4286" w:rsidP="001C4286">
      <w:pPr>
        <w:pStyle w:val="Titolo4"/>
        <w:keepLines w:val="0"/>
      </w:pPr>
      <w:bookmarkStart w:id="21" w:name="_wz8go1mgzry7" w:colFirst="0" w:colLast="0"/>
      <w:bookmarkEnd w:id="21"/>
      <w:r>
        <w:t>Corrispondente a WCAG 2.2 Livello AA</w:t>
      </w:r>
    </w:p>
    <w:tbl>
      <w:tblPr>
        <w:tblW w:w="0" w:type="auto"/>
        <w:tblBorders>
          <w:top w:val="single" w:sz="8" w:space="0" w:color="BDC0BF"/>
          <w:left w:val="single" w:sz="8" w:space="0" w:color="BDC0BF"/>
          <w:bottom w:val="single" w:sz="8" w:space="0" w:color="BDC0BF"/>
          <w:right w:val="single" w:sz="8" w:space="0" w:color="BDC0BF"/>
          <w:insideH w:val="single" w:sz="8" w:space="0" w:color="BDC0BF"/>
          <w:insideV w:val="single" w:sz="8" w:space="0" w:color="BDC0BF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09"/>
        <w:gridCol w:w="3009"/>
      </w:tblGrid>
      <w:tr w:rsidR="001C4286" w14:paraId="37F378A1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D20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Criteri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E0D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Livelli di conformità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77B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Annotazioni</w:t>
            </w:r>
          </w:p>
        </w:tc>
      </w:tr>
      <w:tr w:rsidR="001C4286" w14:paraId="498749D7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877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1.2.5 Audiodescrizione (preregistrata)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A4F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7AA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6CB62872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94C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1.3.4 Orientamento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375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BC0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589F7A44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829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1.3.5 Identificare lo scopo degli input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D6E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612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11BDD4A4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7AF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1.4.3 Contrasto minimo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1DAA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C49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La rappresentazione visiva del testo e di immagini contenenti testo non ha sempre il rapporto minimo di contrasto richiesto, salvo eccezioni previste della normativa (Es. i logotipi);</w:t>
            </w:r>
          </w:p>
        </w:tc>
      </w:tr>
      <w:tr w:rsidR="001C4286" w14:paraId="7E4588FD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592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lastRenderedPageBreak/>
              <w:t>1.4.4 Ridimensionamento del testo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9172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944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Alcuni testi, ad eccezione dei sottotitoli e delle immagini contenenti testo, non possono essere ridimensionati fino al 200 percento senza utilizzare tecnologie assistive e senza perdere contenuto e funzionalità;</w:t>
            </w:r>
          </w:p>
        </w:tc>
      </w:tr>
      <w:tr w:rsidR="001C4286" w14:paraId="6EF80F23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6080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1.4.5 Immagini di testo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DB7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B98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0BFBD0B3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9A2A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1.4.10 Ricalcolo del flusso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1F3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5DC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1DC3AA5F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0CF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1.4.11 Contrasto in contenuti non testuali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14F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ED0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Per alcuni componenti essenziali, anche nei diversi stati, il contrasto colore rispetto agli elementi adiacenti non supera il rapporto di 3:1;</w:t>
            </w:r>
          </w:p>
        </w:tc>
      </w:tr>
      <w:tr w:rsidR="001C4286" w14:paraId="4449EBA0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BBD2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1.4.12 Spaziatura del testo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555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B74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48B8C2AF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2D1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1.4.13 Contenuto con Hover o Focus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C97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A85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2ACFCBFC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8C8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2.4.5 Differenti modalità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6EB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E09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21F864CD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3A97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2.4.6 Intestazioni ed etichette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51F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2FA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Intestazioni e/o etichette non chiariscono sufficientemente contenuti o funzionalità;</w:t>
            </w:r>
          </w:p>
        </w:tc>
      </w:tr>
      <w:tr w:rsidR="001C4286" w14:paraId="25F36FC1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D05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2.4.7 Focus visibile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22A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3FB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4E9C27C7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06F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lastRenderedPageBreak/>
              <w:t>2.4.11 Focus non nascosto (minimo)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395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02B0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0C6F8F74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D14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2.5.7 Movimenti di trascinamento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CF1C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4D1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23E4A132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00A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2.5.8 Dimensione dell'obiettivo (minimo)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B4C8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1E8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0E670A85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BC94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3.1.2 Parti in lingua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433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AF4D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60EEC08E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593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3.2.3 Navigazione coerente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AF6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F2F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62CB9210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EFF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3.2.4 Identificazione coerente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8B2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433F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5195596E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694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3.3.3 Suggerimenti per gli errori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666C5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39D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30E6FCE8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BDC1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3.3.4 Prevenzione degli errori (legali, finanziari, dati)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8B6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A72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4DD558EB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136B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3.3.8 Autenticazione accessibile (minimo)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C01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2D59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C4286" w14:paraId="032D326D" w14:textId="77777777" w:rsidTr="00905B63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01F3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4.1.3 Messaggi di stato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71D6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Supportato parzialmente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FF2E" w14:textId="77777777" w:rsidR="001C4286" w:rsidRDefault="001C4286" w:rsidP="00905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In alcuni casi i messaggi di stato non sono presentati all'utente in modo che le tecnologie assistive li interpretino senza dover spostare il focus;</w:t>
            </w:r>
          </w:p>
        </w:tc>
      </w:tr>
    </w:tbl>
    <w:p w14:paraId="77F4213D" w14:textId="77777777" w:rsidR="001C4286" w:rsidRDefault="001C4286" w:rsidP="001C4286">
      <w:pPr>
        <w:jc w:val="center"/>
      </w:pPr>
    </w:p>
    <w:p w14:paraId="6BAC105B" w14:textId="77777777" w:rsidR="001C4286" w:rsidRDefault="001C4286" w:rsidP="001C4286"/>
    <w:p w14:paraId="42FC52E4" w14:textId="77777777" w:rsidR="001C4286" w:rsidRDefault="001C4286" w:rsidP="001C4286">
      <w:pPr>
        <w:pStyle w:val="Titolo3"/>
        <w:keepNext w:val="0"/>
        <w:keepLines w:val="0"/>
      </w:pPr>
      <w:bookmarkStart w:id="22" w:name="_mmepg8iejlfa" w:colFirst="0" w:colLast="0"/>
      <w:bookmarkEnd w:id="22"/>
      <w:r>
        <w:lastRenderedPageBreak/>
        <w:t>Capitolo 10: Documenti non web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088F3E33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DAF4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0B296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E634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6DAC6D9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CDD1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10.0 Generalità (informativa)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B9F9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406C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001B5B36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10B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Dal 10.1.1.1 al 10.4.1.3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245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la sezione WCAG 2.2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C75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nella sezione WCAG 2.2</w:t>
            </w:r>
          </w:p>
        </w:tc>
      </w:tr>
      <w:tr w:rsidR="001C4286" w14:paraId="65BCEA16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D5F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10.5 Posizionamento sottotitoli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838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D01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56A180A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2A0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10.6 Temporizzazione dell’audiodescrizione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1444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12F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</w:tbl>
    <w:p w14:paraId="0CD0EC4C" w14:textId="77777777" w:rsidR="001C4286" w:rsidRDefault="001C4286" w:rsidP="001C4286">
      <w:r>
        <w:br w:type="page"/>
      </w:r>
    </w:p>
    <w:p w14:paraId="68DBC086" w14:textId="48ECE72D" w:rsidR="001C4286" w:rsidRPr="001C4286" w:rsidRDefault="001C4286" w:rsidP="001C4286">
      <w:pPr>
        <w:pStyle w:val="Titolo3"/>
        <w:keepNext w:val="0"/>
        <w:keepLines w:val="0"/>
      </w:pPr>
      <w:bookmarkStart w:id="23" w:name="_jh35ssoxh98r" w:colFirst="0" w:colLast="0"/>
      <w:bookmarkEnd w:id="23"/>
      <w:r>
        <w:lastRenderedPageBreak/>
        <w:t>Capitolo 11: Software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1380E562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C3A6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9185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6977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1ECFA60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8A7C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11.0 Generalità (informativa)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A57D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A292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5F3408E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8FC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Dal 11.1.1.1 al 11.4.1.3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477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la sezione WCAG 2.2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AA6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nella sezione WCAG 2.2</w:t>
            </w:r>
          </w:p>
        </w:tc>
      </w:tr>
      <w:tr w:rsidR="001C4286" w14:paraId="4087CDA2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DEE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11.5 Interoperabilità con tecnologia assistiva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4598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8242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6AF1129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8769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11.5.1 Funzionalità chiusa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8C87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F887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0D480095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B92B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11.5.2 Servizi di accessibilità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74C6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94B6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226FC115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0E4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 Supporto del servizio di accessibilità della piattaforma per il software che fornisce</w:t>
            </w:r>
          </w:p>
          <w:p w14:paraId="406F6B7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un'interfaccia utente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C4D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da 11.5.2.5 a 11.5.2.17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5BA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da 11.5.2.5 a 11.5.2.17</w:t>
            </w:r>
          </w:p>
        </w:tc>
      </w:tr>
      <w:tr w:rsidR="001C4286" w14:paraId="2BD438E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162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11.5.2.2 Supporto del servizio di accessibilità della piattaforma per le tecnologie assistive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842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da 11.5.2.5 a 11.5.2.17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C04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da 11.5.2.5 a 11.5.2.17</w:t>
            </w:r>
          </w:p>
        </w:tc>
      </w:tr>
      <w:tr w:rsidR="001C4286" w14:paraId="6111CDC8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29A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11.5.2.3 Uso dei servizi di accessibilità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7BF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da 11.5.2.5 a 11.5.2.17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42F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da 11.5.2.5 a 11.5.2.17</w:t>
            </w:r>
          </w:p>
        </w:tc>
      </w:tr>
      <w:tr w:rsidR="001C4286" w14:paraId="259C986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64C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11.5.2.4 Tecnologia assistiva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CD3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FBB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A97793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60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11.5.2.5 Informazioni sull'oggetto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2D7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B9F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F60837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257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1.5.2.6 Riga, colonna e intestazioni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356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394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265EE63F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B0E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11.5.2.7 Valori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D3B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4EB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64CB98F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C1B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11.5.2.8 Relazioni etichetta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BB0F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0C7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40C8DB24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CE4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11.5.2.9 Relazioni genitore-figlio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F4E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E31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320852B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D75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11.5.2.10 Testo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B1C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D79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82AB2FF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F90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11.5.2.11 Elenco delle azioni disponibili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19C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A7A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6257DB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A7E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11.5.2.12 Esecuzione di azioni disponibili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CC1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73C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2109A7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FEC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11.5.2.13 Tracciamento degli attributi di focus e selezione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5F2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37D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82BE698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35D4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11.5.2.14 Modifica degli attributi di focus e selezione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BC5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725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7DBD0C8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57B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11.5.2.15 Notifica delle modifiche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FE0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ED0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4124F457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34B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11.5.2.16 Modifiche di stati e proprietà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22D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EA6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4CAB9C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8AB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11.5.2.17 Modifiche di valori e testo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6C6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429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6C14F01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C500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11.6 Documentazione dell’utilizzo dell’accessibilità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916E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E953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4A09865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760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11.6.1 Controllo dell'utente delle funzionalità di accessibilità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ECB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E98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A15DC33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63D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11.6.2 Nessuna interruzione delle funzionalità di accessibilità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28F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665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0E3E09D6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3EE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11.7 Preferenze utente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34D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8E1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687EE175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056B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11.8 Strumenti di sviluppo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E04B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71FE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33F596BC" w14:textId="77777777" w:rsidTr="00905B63">
        <w:trPr>
          <w:trHeight w:val="820"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2A95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11.8.1 Tecnologia del contenuto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713F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2C91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04B36072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7EE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11.8.2 Creazione di contenuto accessibile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CD7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la sezione WCAG 2.2</w:t>
            </w:r>
          </w:p>
          <w:p w14:paraId="116A2F0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(Se il software non è uno strumento di sviluppo, inserire “Non applicabile”)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3A1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nella sezione WCAG 2.2</w:t>
            </w:r>
          </w:p>
        </w:tc>
      </w:tr>
      <w:tr w:rsidR="001C4286" w14:paraId="77C67075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B1F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11.8.3 Conservazione nelle trasformazioni delle informazioni sull’accessibilità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D4D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88B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FDD6D02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228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11.8.4 Suggerimenti di riparazione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6FC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243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3A627E2C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B87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11.8.5 Modelli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DBA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B71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</w:tbl>
    <w:p w14:paraId="6F8F1F18" w14:textId="77777777" w:rsidR="001C4286" w:rsidRDefault="001C4286" w:rsidP="001C4286">
      <w:pPr>
        <w:pStyle w:val="Titolo2"/>
        <w:jc w:val="left"/>
      </w:pPr>
      <w:bookmarkStart w:id="24" w:name="_f2wjxobrs46y" w:colFirst="0" w:colLast="0"/>
      <w:bookmarkEnd w:id="24"/>
      <w:r>
        <w:br w:type="page"/>
      </w:r>
    </w:p>
    <w:p w14:paraId="4826A89F" w14:textId="436D8DD4" w:rsidR="001C4286" w:rsidRPr="001C4286" w:rsidRDefault="001C4286" w:rsidP="001C4286">
      <w:pPr>
        <w:pStyle w:val="Titolo3"/>
        <w:keepNext w:val="0"/>
        <w:keepLines w:val="0"/>
      </w:pPr>
      <w:bookmarkStart w:id="25" w:name="_ki8bl03bru3y" w:colFirst="0" w:colLast="0"/>
      <w:bookmarkEnd w:id="25"/>
      <w:r>
        <w:lastRenderedPageBreak/>
        <w:t>Capitolo 12: Documentazione e servizi di supporto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6A0A38E1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C7D0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2730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5839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40E6B9D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F618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12.1 Documentazione del prodotto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C5D7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C21E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511BF75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194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12.1.1 Caratteristiche di accessibilità e compatibilità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389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FE0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57A6035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7EE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12.1.2 Documentazione accessibile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49A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la sezione WCAG 2.2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5EC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nella sezione WCAG 2.2</w:t>
            </w:r>
          </w:p>
        </w:tc>
      </w:tr>
      <w:tr w:rsidR="001C4286" w14:paraId="78B2185F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A0548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12.2 Servizi di supporto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603D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F023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561C2441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F46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12.2.2 Informazioni sulle caratteristiche di accessibilità e compatibilità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62B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03D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87FC5E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ABD5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12.2.3 Comunicazione effettiva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B22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E069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3AE86A8A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293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12.2.4 Documentazione accessibile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2DE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la sezione WCAG 2.2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C75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Vedere le informazioni nella sezione WCAG 2.2</w:t>
            </w:r>
          </w:p>
        </w:tc>
      </w:tr>
    </w:tbl>
    <w:p w14:paraId="014BF572" w14:textId="77777777" w:rsidR="001C4286" w:rsidRDefault="001C4286" w:rsidP="001C4286"/>
    <w:p w14:paraId="5A13CA90" w14:textId="77777777" w:rsidR="001C4286" w:rsidRDefault="001C4286" w:rsidP="001C4286">
      <w:pPr>
        <w:pStyle w:val="Titolo2"/>
      </w:pPr>
      <w:bookmarkStart w:id="26" w:name="_oqcl85s19jb2" w:colFirst="0" w:colLast="0"/>
      <w:bookmarkEnd w:id="26"/>
      <w:r>
        <w:br w:type="page"/>
      </w:r>
    </w:p>
    <w:p w14:paraId="2101295F" w14:textId="5CE6C7BE" w:rsidR="001C4286" w:rsidRPr="001C4286" w:rsidRDefault="001C4286" w:rsidP="001C4286">
      <w:pPr>
        <w:pStyle w:val="Titolo3"/>
        <w:keepNext w:val="0"/>
        <w:keepLines w:val="0"/>
      </w:pPr>
      <w:bookmarkStart w:id="27" w:name="_6g1b8d2je00r" w:colFirst="0" w:colLast="0"/>
      <w:bookmarkEnd w:id="27"/>
      <w:r>
        <w:lastRenderedPageBreak/>
        <w:t>Capitolo 13: ICT che fornisce ritrasmissione o accesso al servizio di emergenza</w:t>
      </w:r>
    </w:p>
    <w:tbl>
      <w:tblPr>
        <w:tblW w:w="1046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540"/>
        <w:gridCol w:w="2440"/>
        <w:gridCol w:w="3480"/>
      </w:tblGrid>
      <w:tr w:rsidR="001C4286" w14:paraId="691A785B" w14:textId="77777777" w:rsidTr="00905B63">
        <w:trPr>
          <w:tblHeader/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EB17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3B96E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Livelli di conformità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9643" w14:textId="77777777" w:rsidR="001C4286" w:rsidRDefault="001C4286" w:rsidP="00905B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</w:tc>
      </w:tr>
      <w:tr w:rsidR="001C4286" w14:paraId="66644DC0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2A2E" w14:textId="77777777" w:rsidR="001C4286" w:rsidRDefault="001C4286" w:rsidP="00905B63">
            <w:pPr>
              <w:widowControl w:val="0"/>
              <w:spacing w:line="240" w:lineRule="auto"/>
              <w:rPr>
                <w:b/>
                <w:bCs/>
                <w:i/>
                <w:iCs/>
                <w:color w:val="000000"/>
                <w:highlight w:val="white"/>
              </w:rPr>
            </w:pPr>
            <w:r>
              <w:rPr>
                <w:b/>
                <w:bCs/>
                <w:i/>
                <w:iCs/>
                <w:color w:val="000000"/>
                <w:highlight w:val="white"/>
              </w:rPr>
              <w:t>13.1 Requisiti dei servizi di ritrasmissione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E87F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3C68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Cella di intestazione nessuna risposta richiesta</w:t>
            </w:r>
          </w:p>
        </w:tc>
      </w:tr>
      <w:tr w:rsidR="001C4286" w14:paraId="7B918BC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B52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13.1.2 Servizi di ritrasmissione di testo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D942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6EC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687AA67E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2A91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13.1.3 Servizi di ritrasmissione di segni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B027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99D6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251CEC0E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45D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13.1.4 Servizi di ritrasmissione della lettura labiale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CF8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AD1D" w14:textId="77777777" w:rsidR="001C4286" w:rsidRDefault="001C4286" w:rsidP="00905B63">
            <w:pPr>
              <w:widowControl w:val="0"/>
              <w:spacing w:line="240" w:lineRule="auto"/>
              <w:rPr>
                <w:i/>
                <w:iCs/>
                <w:color w:val="000000"/>
              </w:rPr>
            </w:pPr>
          </w:p>
        </w:tc>
      </w:tr>
      <w:tr w:rsidR="001C4286" w14:paraId="65FE8FD5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A99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13.1.5 Servizi di telefonia con sottotitoli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74F4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7FB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139B942E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BDFC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13.1.6 Servizi di sintesi vocale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640E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627F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A55D7FB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6DB8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13.2 Accesso ai servizi di ritrasmissione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10D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28FA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  <w:tr w:rsidR="001C4286" w14:paraId="7ED5073D" w14:textId="77777777" w:rsidTr="00905B63">
        <w:trPr>
          <w:jc w:val="center"/>
        </w:trPr>
        <w:tc>
          <w:tcPr>
            <w:tcW w:w="4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BE3B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13.3 Accesso ai servizi di emergenza</w:t>
            </w:r>
          </w:p>
        </w:tc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B5A0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Non applicabile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8CF3" w14:textId="77777777" w:rsidR="001C4286" w:rsidRDefault="001C4286" w:rsidP="00905B63">
            <w:pPr>
              <w:widowControl w:val="0"/>
              <w:spacing w:line="240" w:lineRule="auto"/>
              <w:rPr>
                <w:color w:val="000000"/>
              </w:rPr>
            </w:pPr>
          </w:p>
        </w:tc>
      </w:tr>
    </w:tbl>
    <w:p w14:paraId="4D839B82" w14:textId="77777777" w:rsidR="001C4286" w:rsidRDefault="001C4286" w:rsidP="001C4286"/>
    <w:p w14:paraId="4CF196E1" w14:textId="77777777" w:rsidR="001C4286" w:rsidRDefault="001C4286" w:rsidP="001C4286">
      <w:pPr>
        <w:pStyle w:val="Titolo2"/>
        <w:rPr>
          <w:color w:val="136EF8"/>
          <w:sz w:val="64"/>
          <w:szCs w:val="64"/>
        </w:rPr>
      </w:pPr>
      <w:bookmarkStart w:id="28" w:name="_u5noeqj3tfci" w:colFirst="0" w:colLast="0"/>
      <w:bookmarkEnd w:id="28"/>
      <w:r>
        <w:br w:type="page"/>
      </w:r>
    </w:p>
    <w:p w14:paraId="6B36089B" w14:textId="77777777" w:rsidR="001C4286" w:rsidRDefault="001C4286" w:rsidP="001C4286">
      <w:pPr>
        <w:pStyle w:val="Titolo2"/>
        <w:keepNext w:val="0"/>
        <w:keepLines w:val="0"/>
      </w:pPr>
      <w:bookmarkStart w:id="29" w:name="_vrk937kh47ke" w:colFirst="0" w:colLast="0"/>
      <w:bookmarkEnd w:id="29"/>
      <w:r>
        <w:lastRenderedPageBreak/>
        <w:t>Accessibilità WEB</w:t>
      </w:r>
    </w:p>
    <w:p w14:paraId="12F51E78" w14:textId="77777777" w:rsidR="001C4286" w:rsidRDefault="001C4286" w:rsidP="001C4286">
      <w:pPr>
        <w:widowControl w:val="0"/>
        <w:rPr>
          <w:color w:val="434343"/>
        </w:rPr>
      </w:pPr>
      <w:r>
        <w:rPr>
          <w:color w:val="434343"/>
        </w:rPr>
        <w:t>La disabilità è definita come: qualsiasi limitazione dell’attività o restrizione della partecipazione nella società, vissuta da una persona a seguito di un’alterazione sostanziale, duratura o definitiva di una o più funzioni fisiche, sensoriali, mentali, cognitive o psichiche, di una disabilità multipla o di una condizione di salute invalidante.</w:t>
      </w:r>
    </w:p>
    <w:p w14:paraId="609E9452" w14:textId="77777777" w:rsidR="001C4286" w:rsidRDefault="001C4286" w:rsidP="001C4286">
      <w:pPr>
        <w:widowControl w:val="0"/>
        <w:rPr>
          <w:color w:val="434343"/>
        </w:rPr>
      </w:pPr>
    </w:p>
    <w:p w14:paraId="3EACE681" w14:textId="77777777" w:rsidR="001C4286" w:rsidRDefault="001C4286" w:rsidP="001C4286">
      <w:pPr>
        <w:widowControl w:val="0"/>
        <w:rPr>
          <w:color w:val="434343"/>
        </w:rPr>
      </w:pPr>
      <w:r>
        <w:rPr>
          <w:color w:val="434343"/>
        </w:rPr>
        <w:t>L’accessibilità web consiste nel rendere i servizi di comunicazione pubblica online accessibili alle persone con disabilità ed è basata su quattro principi fondamentali:</w:t>
      </w:r>
    </w:p>
    <w:p w14:paraId="0A13BF1B" w14:textId="77777777" w:rsidR="001C4286" w:rsidRDefault="001C4286" w:rsidP="001C4286">
      <w:pPr>
        <w:widowControl w:val="0"/>
        <w:rPr>
          <w:color w:val="434343"/>
        </w:rPr>
      </w:pPr>
    </w:p>
    <w:p w14:paraId="329712ED" w14:textId="77777777" w:rsidR="001C4286" w:rsidRDefault="001C4286" w:rsidP="001C4286">
      <w:pPr>
        <w:widowControl w:val="0"/>
        <w:rPr>
          <w:color w:val="434343"/>
        </w:rPr>
      </w:pPr>
      <w:r>
        <w:rPr>
          <w:b/>
          <w:bCs/>
          <w:color w:val="434343"/>
        </w:rPr>
        <w:t xml:space="preserve">Percepibile: </w:t>
      </w:r>
      <w:r>
        <w:rPr>
          <w:color w:val="434343"/>
        </w:rPr>
        <w:t>le informazioni e i componenti dell’interfaccia utente devono essere presentati all’utente in modo tale da poter essere percepiti. Ad esempio, fornendo equivalenti testuali per tutti i contenuti non testuali che possano poi essere presentati in altre forme in base alle esigenze dell’utente: caratteri di grandi dimensioni, braille, sintesi vocale, simboli o linguaggio semplificato.</w:t>
      </w:r>
    </w:p>
    <w:p w14:paraId="68BDD6B3" w14:textId="77777777" w:rsidR="001C4286" w:rsidRDefault="001C4286" w:rsidP="001C4286">
      <w:pPr>
        <w:widowControl w:val="0"/>
        <w:rPr>
          <w:color w:val="434343"/>
        </w:rPr>
      </w:pPr>
    </w:p>
    <w:p w14:paraId="55E2919A" w14:textId="77777777" w:rsidR="001C4286" w:rsidRDefault="001C4286" w:rsidP="001C4286">
      <w:pPr>
        <w:widowControl w:val="0"/>
        <w:rPr>
          <w:color w:val="434343"/>
        </w:rPr>
      </w:pPr>
      <w:r>
        <w:rPr>
          <w:b/>
          <w:bCs/>
          <w:color w:val="434343"/>
        </w:rPr>
        <w:t xml:space="preserve">Utilizzabile: </w:t>
      </w:r>
      <w:r>
        <w:rPr>
          <w:color w:val="434343"/>
        </w:rPr>
        <w:t>i componenti dell’interfaccia utente e della navigazione devono poter essere utilizzati. Ad esempio, rendendo tutte le funzionalità disponibili tramite tastiera</w:t>
      </w:r>
    </w:p>
    <w:p w14:paraId="6FF8B575" w14:textId="77777777" w:rsidR="001C4286" w:rsidRDefault="001C4286" w:rsidP="001C4286">
      <w:pPr>
        <w:widowControl w:val="0"/>
        <w:rPr>
          <w:color w:val="434343"/>
        </w:rPr>
      </w:pPr>
    </w:p>
    <w:p w14:paraId="335634A7" w14:textId="77777777" w:rsidR="001C4286" w:rsidRDefault="001C4286" w:rsidP="001C4286">
      <w:pPr>
        <w:widowControl w:val="0"/>
        <w:rPr>
          <w:color w:val="434343"/>
        </w:rPr>
      </w:pPr>
      <w:r>
        <w:rPr>
          <w:b/>
          <w:bCs/>
          <w:color w:val="434343"/>
        </w:rPr>
        <w:t xml:space="preserve">Comprensibile: </w:t>
      </w:r>
      <w:r>
        <w:rPr>
          <w:color w:val="434343"/>
        </w:rPr>
        <w:t>le informazioni e l’utilizzo dell’interfaccia utente devono essere comprensibili. Il contenuto testuale deve essere reso leggibile e la navigazione deve essere coerente.</w:t>
      </w:r>
    </w:p>
    <w:p w14:paraId="0D2EBAEB" w14:textId="77777777" w:rsidR="001C4286" w:rsidRDefault="001C4286" w:rsidP="001C4286">
      <w:pPr>
        <w:widowControl w:val="0"/>
        <w:rPr>
          <w:color w:val="434343"/>
        </w:rPr>
      </w:pPr>
    </w:p>
    <w:p w14:paraId="54C59173" w14:textId="77777777" w:rsidR="001C4286" w:rsidRDefault="001C4286" w:rsidP="001C4286">
      <w:pPr>
        <w:widowControl w:val="0"/>
        <w:rPr>
          <w:color w:val="434343"/>
        </w:rPr>
      </w:pPr>
      <w:r>
        <w:rPr>
          <w:b/>
          <w:bCs/>
          <w:color w:val="434343"/>
        </w:rPr>
        <w:t xml:space="preserve">Robusto: </w:t>
      </w:r>
      <w:r>
        <w:rPr>
          <w:color w:val="434343"/>
        </w:rPr>
        <w:t>il contenuto deve essere sufficientemente robusto da poter essere interpretato in modo affidabile da una vasta gamma di user agent, comprese le tecnologie assistive.</w:t>
      </w:r>
      <w:r>
        <w:br w:type="page"/>
      </w:r>
    </w:p>
    <w:p w14:paraId="3A69DEF1" w14:textId="77777777" w:rsidR="001C4286" w:rsidRDefault="001C4286" w:rsidP="001C4286">
      <w:pPr>
        <w:pStyle w:val="Titolo3"/>
        <w:keepNext w:val="0"/>
        <w:keepLines w:val="0"/>
      </w:pPr>
      <w:bookmarkStart w:id="30" w:name="_bdszo288ncy2" w:colFirst="0" w:colLast="0"/>
      <w:bookmarkEnd w:id="30"/>
      <w:r>
        <w:lastRenderedPageBreak/>
        <w:t>Ambienti di test</w:t>
      </w:r>
    </w:p>
    <w:p w14:paraId="0A9A8830" w14:textId="77777777" w:rsidR="001C4286" w:rsidRDefault="001C4286" w:rsidP="001C4286">
      <w:pPr>
        <w:pStyle w:val="Titolo4"/>
        <w:keepNext w:val="0"/>
        <w:keepLines w:val="0"/>
      </w:pPr>
      <w:bookmarkStart w:id="31" w:name="_k7fscvjc1f0" w:colFirst="0" w:colLast="0"/>
      <w:bookmarkEnd w:id="31"/>
      <w:r>
        <w:t>Sistemi operativi</w:t>
      </w:r>
    </w:p>
    <w:p w14:paraId="65675B99" w14:textId="77777777" w:rsidR="001C4286" w:rsidRDefault="001C4286" w:rsidP="001C4286">
      <w:pPr>
        <w:numPr>
          <w:ilvl w:val="0"/>
          <w:numId w:val="1"/>
        </w:numPr>
        <w:spacing w:before="200" w:after="0" w:line="276" w:lineRule="auto"/>
        <w:rPr>
          <w:color w:val="353744"/>
        </w:rPr>
      </w:pPr>
      <w:r>
        <w:rPr>
          <w:color w:val="353744"/>
        </w:rPr>
        <w:t>Apple Mac Os X (ultima versione)</w:t>
      </w:r>
    </w:p>
    <w:p w14:paraId="4931E555" w14:textId="77777777" w:rsidR="001C4286" w:rsidRDefault="001C4286" w:rsidP="001C4286">
      <w:pPr>
        <w:numPr>
          <w:ilvl w:val="0"/>
          <w:numId w:val="1"/>
        </w:numPr>
        <w:spacing w:after="0" w:line="276" w:lineRule="auto"/>
        <w:rPr>
          <w:color w:val="353744"/>
        </w:rPr>
      </w:pPr>
      <w:r>
        <w:rPr>
          <w:color w:val="353744"/>
        </w:rPr>
        <w:t>Microsoft Windows (ultima versione)</w:t>
      </w:r>
    </w:p>
    <w:p w14:paraId="1A37C52C" w14:textId="77777777" w:rsidR="001C4286" w:rsidRDefault="001C4286" w:rsidP="001C4286">
      <w:pPr>
        <w:numPr>
          <w:ilvl w:val="0"/>
          <w:numId w:val="1"/>
        </w:numPr>
        <w:spacing w:after="0" w:line="276" w:lineRule="auto"/>
        <w:rPr>
          <w:color w:val="353744"/>
        </w:rPr>
      </w:pPr>
      <w:r>
        <w:rPr>
          <w:color w:val="353744"/>
        </w:rPr>
        <w:t xml:space="preserve">Apple </w:t>
      </w:r>
      <w:proofErr w:type="spellStart"/>
      <w:r>
        <w:rPr>
          <w:color w:val="353744"/>
        </w:rPr>
        <w:t>Ios</w:t>
      </w:r>
      <w:proofErr w:type="spellEnd"/>
      <w:r>
        <w:rPr>
          <w:color w:val="353744"/>
        </w:rPr>
        <w:t xml:space="preserve"> (ultima versione)</w:t>
      </w:r>
    </w:p>
    <w:p w14:paraId="6893F3E9" w14:textId="77777777" w:rsidR="001C4286" w:rsidRDefault="001C4286" w:rsidP="001C4286">
      <w:pPr>
        <w:numPr>
          <w:ilvl w:val="0"/>
          <w:numId w:val="1"/>
        </w:numPr>
        <w:spacing w:after="0" w:line="276" w:lineRule="auto"/>
        <w:rPr>
          <w:color w:val="353744"/>
        </w:rPr>
      </w:pPr>
      <w:r>
        <w:rPr>
          <w:color w:val="353744"/>
        </w:rPr>
        <w:t>Google Android (ultima versione)</w:t>
      </w:r>
    </w:p>
    <w:p w14:paraId="0F012410" w14:textId="77777777" w:rsidR="001C4286" w:rsidRDefault="001C4286" w:rsidP="001C4286">
      <w:pPr>
        <w:spacing w:before="200"/>
        <w:rPr>
          <w:b/>
          <w:bCs/>
          <w:color w:val="353744"/>
          <w:sz w:val="26"/>
          <w:szCs w:val="26"/>
        </w:rPr>
      </w:pPr>
      <w:r>
        <w:rPr>
          <w:i/>
          <w:iCs/>
          <w:color w:val="353744"/>
        </w:rPr>
        <w:t>Non abbiamo utilizzato Linux in quanto attualmente è molto poco diffuso tra gli utenti con disabilità.</w:t>
      </w:r>
    </w:p>
    <w:p w14:paraId="39D13B4D" w14:textId="77777777" w:rsidR="001C4286" w:rsidRDefault="001C4286" w:rsidP="001C4286">
      <w:pPr>
        <w:pStyle w:val="Titolo4"/>
        <w:keepNext w:val="0"/>
        <w:keepLines w:val="0"/>
      </w:pPr>
      <w:bookmarkStart w:id="32" w:name="_jdqnhpfk5nig" w:colFirst="0" w:colLast="0"/>
      <w:bookmarkEnd w:id="32"/>
      <w:r>
        <w:t>Browser e software utente</w:t>
      </w:r>
    </w:p>
    <w:p w14:paraId="2ADCC95F" w14:textId="77777777" w:rsidR="001C4286" w:rsidRDefault="001C4286" w:rsidP="001C4286">
      <w:pPr>
        <w:spacing w:before="200"/>
        <w:rPr>
          <w:color w:val="353744"/>
        </w:rPr>
      </w:pPr>
      <w:r>
        <w:rPr>
          <w:color w:val="353744"/>
        </w:rPr>
        <w:t>Nelle ultime versioni disponibili sui diversi sistemi operativi:</w:t>
      </w:r>
    </w:p>
    <w:p w14:paraId="73261787" w14:textId="77777777" w:rsidR="001C4286" w:rsidRDefault="001C4286" w:rsidP="001C4286">
      <w:pPr>
        <w:numPr>
          <w:ilvl w:val="0"/>
          <w:numId w:val="4"/>
        </w:numPr>
        <w:spacing w:before="200" w:after="0" w:line="276" w:lineRule="auto"/>
        <w:rPr>
          <w:color w:val="353744"/>
        </w:rPr>
      </w:pPr>
      <w:r>
        <w:rPr>
          <w:color w:val="353744"/>
        </w:rPr>
        <w:t xml:space="preserve">Google Chrome </w:t>
      </w:r>
    </w:p>
    <w:p w14:paraId="176183F7" w14:textId="77777777" w:rsidR="001C4286" w:rsidRDefault="001C4286" w:rsidP="001C4286">
      <w:pPr>
        <w:numPr>
          <w:ilvl w:val="0"/>
          <w:numId w:val="4"/>
        </w:numPr>
        <w:spacing w:after="0" w:line="276" w:lineRule="auto"/>
        <w:rPr>
          <w:color w:val="353744"/>
        </w:rPr>
      </w:pPr>
      <w:r>
        <w:rPr>
          <w:color w:val="353744"/>
        </w:rPr>
        <w:t>Windows Edge</w:t>
      </w:r>
    </w:p>
    <w:p w14:paraId="13106031" w14:textId="77777777" w:rsidR="001C4286" w:rsidRDefault="001C4286" w:rsidP="001C4286">
      <w:pPr>
        <w:numPr>
          <w:ilvl w:val="0"/>
          <w:numId w:val="4"/>
        </w:numPr>
        <w:spacing w:after="0" w:line="276" w:lineRule="auto"/>
        <w:rPr>
          <w:color w:val="353744"/>
        </w:rPr>
      </w:pPr>
      <w:r>
        <w:rPr>
          <w:color w:val="353744"/>
        </w:rPr>
        <w:t>Safari</w:t>
      </w:r>
    </w:p>
    <w:p w14:paraId="7646F9E2" w14:textId="77777777" w:rsidR="001C4286" w:rsidRDefault="001C4286" w:rsidP="001C4286">
      <w:pPr>
        <w:numPr>
          <w:ilvl w:val="0"/>
          <w:numId w:val="4"/>
        </w:numPr>
        <w:spacing w:after="0" w:line="276" w:lineRule="auto"/>
        <w:rPr>
          <w:color w:val="353744"/>
        </w:rPr>
      </w:pPr>
      <w:r>
        <w:rPr>
          <w:color w:val="353744"/>
        </w:rPr>
        <w:t>Adobe Acrobat Reader / Preview su Mac (solo per PDF)</w:t>
      </w:r>
    </w:p>
    <w:p w14:paraId="1BED5B40" w14:textId="77777777" w:rsidR="001C4286" w:rsidRDefault="001C4286" w:rsidP="001C4286">
      <w:pPr>
        <w:spacing w:before="240" w:after="240"/>
        <w:rPr>
          <w:color w:val="353744"/>
        </w:rPr>
      </w:pPr>
    </w:p>
    <w:p w14:paraId="7BD25B5F" w14:textId="77777777" w:rsidR="001C4286" w:rsidRDefault="001C4286" w:rsidP="001C4286">
      <w:pPr>
        <w:pStyle w:val="Titolo4"/>
        <w:keepNext w:val="0"/>
        <w:keepLines w:val="0"/>
      </w:pPr>
      <w:bookmarkStart w:id="33" w:name="_fazdwipfhfrt" w:colFirst="0" w:colLast="0"/>
      <w:bookmarkEnd w:id="33"/>
      <w:r>
        <w:t>Screen readers e tecnologie assistive</w:t>
      </w:r>
    </w:p>
    <w:p w14:paraId="50084365" w14:textId="77777777" w:rsidR="001C4286" w:rsidRDefault="001C4286" w:rsidP="001C4286">
      <w:pPr>
        <w:spacing w:before="200"/>
        <w:rPr>
          <w:color w:val="353744"/>
        </w:rPr>
      </w:pPr>
      <w:r>
        <w:rPr>
          <w:color w:val="353744"/>
        </w:rPr>
        <w:t>Per ottenere la valutazione più standard possibile, testiamo tutto con la configurazione predefinita delle tecnologie assistive.</w:t>
      </w:r>
    </w:p>
    <w:p w14:paraId="680E6B81" w14:textId="77777777" w:rsidR="001C4286" w:rsidRDefault="001C4286" w:rsidP="001C4286">
      <w:pPr>
        <w:spacing w:before="200"/>
        <w:rPr>
          <w:color w:val="353744"/>
        </w:rPr>
      </w:pPr>
      <w:r>
        <w:rPr>
          <w:color w:val="353744"/>
        </w:rPr>
        <w:t>Per rendere la valutazione più realistica, testiamo anche:</w:t>
      </w:r>
    </w:p>
    <w:p w14:paraId="0C3F30B3" w14:textId="77777777" w:rsidR="001C4286" w:rsidRDefault="001C4286" w:rsidP="001C4286">
      <w:pPr>
        <w:numPr>
          <w:ilvl w:val="0"/>
          <w:numId w:val="9"/>
        </w:numPr>
        <w:spacing w:before="200" w:after="0" w:line="276" w:lineRule="auto"/>
        <w:rPr>
          <w:color w:val="353744"/>
        </w:rPr>
      </w:pPr>
      <w:r>
        <w:rPr>
          <w:color w:val="353744"/>
        </w:rPr>
        <w:t>Adattamenti grafici presenti nei diversi sistemi (colori, contrasti, sottotitoli, ecc.)</w:t>
      </w:r>
    </w:p>
    <w:p w14:paraId="6F3BE7AA" w14:textId="77777777" w:rsidR="001C4286" w:rsidRDefault="001C4286" w:rsidP="001C4286">
      <w:pPr>
        <w:numPr>
          <w:ilvl w:val="0"/>
          <w:numId w:val="9"/>
        </w:numPr>
        <w:spacing w:after="0" w:line="276" w:lineRule="auto"/>
        <w:rPr>
          <w:color w:val="353744"/>
        </w:rPr>
      </w:pPr>
      <w:r>
        <w:rPr>
          <w:color w:val="353744"/>
        </w:rPr>
        <w:t>Emulazioni del mouse, ingranditori e tastiere a schermo o impostazioni avanzate della tastiera, sempre dei diversi sistemi</w:t>
      </w:r>
    </w:p>
    <w:p w14:paraId="68335E24" w14:textId="77777777" w:rsidR="001C4286" w:rsidRDefault="001C4286" w:rsidP="001C4286">
      <w:pPr>
        <w:numPr>
          <w:ilvl w:val="0"/>
          <w:numId w:val="9"/>
        </w:numPr>
        <w:spacing w:after="0" w:line="276" w:lineRule="auto"/>
        <w:rPr>
          <w:color w:val="353744"/>
        </w:rPr>
      </w:pPr>
      <w:r>
        <w:rPr>
          <w:color w:val="353744"/>
        </w:rPr>
        <w:t>VoiceOver – solo su sistemi Apple</w:t>
      </w:r>
    </w:p>
    <w:p w14:paraId="15AF6ED0" w14:textId="77777777" w:rsidR="001C4286" w:rsidRDefault="001C4286" w:rsidP="001C4286">
      <w:pPr>
        <w:numPr>
          <w:ilvl w:val="0"/>
          <w:numId w:val="9"/>
        </w:numPr>
        <w:spacing w:after="0" w:line="276" w:lineRule="auto"/>
        <w:rPr>
          <w:color w:val="353744"/>
        </w:rPr>
      </w:pPr>
      <w:proofErr w:type="spellStart"/>
      <w:r>
        <w:rPr>
          <w:color w:val="353744"/>
        </w:rPr>
        <w:t>TalkBack</w:t>
      </w:r>
      <w:proofErr w:type="spellEnd"/>
      <w:r>
        <w:rPr>
          <w:color w:val="353744"/>
        </w:rPr>
        <w:t xml:space="preserve"> – solo su Android</w:t>
      </w:r>
    </w:p>
    <w:p w14:paraId="063ACBFA" w14:textId="77777777" w:rsidR="001C4286" w:rsidRDefault="001C4286" w:rsidP="001C4286">
      <w:pPr>
        <w:numPr>
          <w:ilvl w:val="0"/>
          <w:numId w:val="9"/>
        </w:numPr>
        <w:spacing w:after="0" w:line="276" w:lineRule="auto"/>
        <w:rPr>
          <w:color w:val="353744"/>
        </w:rPr>
      </w:pPr>
      <w:r>
        <w:rPr>
          <w:color w:val="353744"/>
        </w:rPr>
        <w:t>NVDA (ultima versione) e Freedom Scientific JAWS (penultima versione) – solo su sistemi PC</w:t>
      </w:r>
    </w:p>
    <w:p w14:paraId="18AFE1F5" w14:textId="77777777" w:rsidR="001C4286" w:rsidRDefault="001C4286" w:rsidP="001C4286">
      <w:pPr>
        <w:widowControl w:val="0"/>
      </w:pPr>
    </w:p>
    <w:p w14:paraId="1A019740" w14:textId="77777777" w:rsidR="001C4286" w:rsidRDefault="001C4286" w:rsidP="001C4286">
      <w:pPr>
        <w:pStyle w:val="Titolo3"/>
        <w:keepNext w:val="0"/>
        <w:keepLines w:val="0"/>
      </w:pPr>
      <w:bookmarkStart w:id="34" w:name="_dcg8b2ajl2cr" w:colFirst="0" w:colLast="0"/>
      <w:bookmarkEnd w:id="34"/>
    </w:p>
    <w:p w14:paraId="2E7C26F5" w14:textId="7116FD55" w:rsidR="001C4286" w:rsidRDefault="001C4286" w:rsidP="001C4286">
      <w:pPr>
        <w:pStyle w:val="Titolo3"/>
        <w:keepNext w:val="0"/>
        <w:keepLines w:val="0"/>
      </w:pPr>
      <w:r>
        <w:lastRenderedPageBreak/>
        <w:t>Metodologia</w:t>
      </w:r>
    </w:p>
    <w:p w14:paraId="6BEF4C42" w14:textId="77777777" w:rsidR="001C4286" w:rsidRDefault="001C4286" w:rsidP="001C4286">
      <w:pPr>
        <w:pStyle w:val="Titolo4"/>
        <w:keepLines w:val="0"/>
      </w:pPr>
      <w:bookmarkStart w:id="35" w:name="_2txmz3btuw8t" w:colFirst="0" w:colLast="0"/>
      <w:bookmarkEnd w:id="35"/>
      <w:r>
        <w:t>Metodologia oggettiva di verifica manuale e semi-automatica</w:t>
      </w:r>
    </w:p>
    <w:p w14:paraId="564D7636" w14:textId="77777777" w:rsidR="001C4286" w:rsidRDefault="001C4286" w:rsidP="001C4286">
      <w:pPr>
        <w:spacing w:before="200"/>
        <w:rPr>
          <w:color w:val="353744"/>
        </w:rPr>
      </w:pPr>
      <w:r>
        <w:rPr>
          <w:color w:val="353744"/>
        </w:rPr>
        <w:t xml:space="preserve">Analizziamo i contenuti con diversi sistemi automatici e semi-automatici e confrontiamo i risultati tra gli strumenti per ottenere la verifica più completa e oggettiva possibile. Lo standard di riferimento, salvo specifiche richieste, è sempre l’ultimo disponibile (WCAG 2.2), così da garantire la conformità in tutti i paesi da cui è possibile accedere al </w:t>
      </w:r>
      <w:proofErr w:type="spellStart"/>
      <w:r>
        <w:rPr>
          <w:color w:val="353744"/>
        </w:rPr>
        <w:t>touchpoint</w:t>
      </w:r>
      <w:proofErr w:type="spellEnd"/>
      <w:r>
        <w:rPr>
          <w:color w:val="353744"/>
        </w:rPr>
        <w:t xml:space="preserve"> (sito, app, ecc.).</w:t>
      </w:r>
    </w:p>
    <w:p w14:paraId="74BCE7BB" w14:textId="77777777" w:rsidR="001C4286" w:rsidRDefault="001C4286" w:rsidP="001C4286">
      <w:pPr>
        <w:spacing w:before="200"/>
        <w:rPr>
          <w:color w:val="353744"/>
        </w:rPr>
      </w:pPr>
      <w:r>
        <w:rPr>
          <w:color w:val="353744"/>
        </w:rPr>
        <w:t>La nostra verifica è quindi conforme a WCAG 2.2 livello AA e ai requisiti delle Linee guida UNI EN 301549 o alla loro declinazione negli RGAA francesi. Ogni strumento produce risultati che vengono poi analizzati dai nostri esperti: è quindi possibile che non tutti i risultati degli strumenti compaiano, in quanto giudicati falsi negativi.</w:t>
      </w:r>
    </w:p>
    <w:p w14:paraId="0E12E347" w14:textId="77777777" w:rsidR="001C4286" w:rsidRDefault="001C4286" w:rsidP="001C4286">
      <w:pPr>
        <w:pStyle w:val="Titolo5"/>
      </w:pPr>
      <w:bookmarkStart w:id="36" w:name="_cx6yln5l92fk" w:colFirst="0" w:colLast="0"/>
      <w:bookmarkEnd w:id="36"/>
      <w:r>
        <w:t>Strumenti automatici per il controllo della sintassi</w:t>
      </w:r>
    </w:p>
    <w:p w14:paraId="05A5D577" w14:textId="77777777" w:rsidR="001C4286" w:rsidRDefault="001C4286" w:rsidP="001C4286">
      <w:pPr>
        <w:numPr>
          <w:ilvl w:val="0"/>
          <w:numId w:val="3"/>
        </w:numPr>
        <w:spacing w:before="200" w:after="0" w:line="276" w:lineRule="auto"/>
        <w:rPr>
          <w:color w:val="000000"/>
        </w:rPr>
      </w:pPr>
      <w:r>
        <w:rPr>
          <w:b/>
          <w:bCs/>
          <w:color w:val="353744"/>
        </w:rPr>
        <w:t xml:space="preserve">W3C Markup </w:t>
      </w:r>
      <w:proofErr w:type="spellStart"/>
      <w:r>
        <w:rPr>
          <w:b/>
          <w:bCs/>
          <w:color w:val="353744"/>
        </w:rPr>
        <w:t>Validation</w:t>
      </w:r>
      <w:proofErr w:type="spellEnd"/>
      <w:r>
        <w:rPr>
          <w:b/>
          <w:bCs/>
          <w:color w:val="353744"/>
        </w:rPr>
        <w:t xml:space="preserve"> </w:t>
      </w:r>
      <w:proofErr w:type="gramStart"/>
      <w:r>
        <w:rPr>
          <w:b/>
          <w:bCs/>
          <w:color w:val="353744"/>
        </w:rPr>
        <w:t>Service :</w:t>
      </w:r>
      <w:proofErr w:type="gramEnd"/>
      <w:r>
        <w:rPr>
          <w:color w:val="353744"/>
        </w:rPr>
        <w:t xml:space="preserve"> Utilizzato con codice generato, in quanto è lo strumento ufficiale per il controllo di HTML, XHTML, </w:t>
      </w:r>
      <w:proofErr w:type="spellStart"/>
      <w:r>
        <w:rPr>
          <w:color w:val="353744"/>
        </w:rPr>
        <w:t>MathHTML</w:t>
      </w:r>
      <w:proofErr w:type="spellEnd"/>
      <w:r>
        <w:rPr>
          <w:color w:val="353744"/>
        </w:rPr>
        <w:t>, ecc.</w:t>
      </w:r>
    </w:p>
    <w:p w14:paraId="45FAF253" w14:textId="77777777" w:rsidR="001C4286" w:rsidRDefault="001C4286" w:rsidP="001C4286">
      <w:pPr>
        <w:numPr>
          <w:ilvl w:val="0"/>
          <w:numId w:val="3"/>
        </w:numPr>
        <w:spacing w:after="0" w:line="276" w:lineRule="auto"/>
        <w:rPr>
          <w:color w:val="000000"/>
        </w:rPr>
      </w:pPr>
      <w:r>
        <w:rPr>
          <w:b/>
          <w:bCs/>
          <w:color w:val="353744"/>
        </w:rPr>
        <w:t xml:space="preserve">W3C CSS </w:t>
      </w:r>
      <w:proofErr w:type="spellStart"/>
      <w:r>
        <w:rPr>
          <w:b/>
          <w:bCs/>
          <w:color w:val="353744"/>
        </w:rPr>
        <w:t>Validation</w:t>
      </w:r>
      <w:proofErr w:type="spellEnd"/>
      <w:r>
        <w:rPr>
          <w:b/>
          <w:bCs/>
          <w:color w:val="353744"/>
        </w:rPr>
        <w:t xml:space="preserve"> </w:t>
      </w:r>
      <w:proofErr w:type="gramStart"/>
      <w:r>
        <w:rPr>
          <w:b/>
          <w:bCs/>
          <w:color w:val="353744"/>
        </w:rPr>
        <w:t>service :</w:t>
      </w:r>
      <w:proofErr w:type="gramEnd"/>
      <w:r>
        <w:rPr>
          <w:b/>
          <w:bCs/>
          <w:color w:val="353744"/>
        </w:rPr>
        <w:t xml:space="preserve"> </w:t>
      </w:r>
      <w:r>
        <w:rPr>
          <w:color w:val="353744"/>
        </w:rPr>
        <w:t xml:space="preserve">Sebbene la correttezza del CSS non influisca direttamente sull’accessibilità, potrebbe incidere su alcuni aspetti che comunque la riguardano, qualora non venisse interpretato correttamente a causa di errori. La verifica è quindi opportuna e viene effettuata con W3C CSS </w:t>
      </w:r>
      <w:proofErr w:type="spellStart"/>
      <w:r>
        <w:rPr>
          <w:color w:val="353744"/>
        </w:rPr>
        <w:t>Validation</w:t>
      </w:r>
      <w:proofErr w:type="spellEnd"/>
      <w:r>
        <w:rPr>
          <w:color w:val="353744"/>
        </w:rPr>
        <w:t xml:space="preserve"> Service</w:t>
      </w:r>
    </w:p>
    <w:p w14:paraId="472F278E" w14:textId="77777777" w:rsidR="001C4286" w:rsidRDefault="001C4286" w:rsidP="001C4286">
      <w:pPr>
        <w:numPr>
          <w:ilvl w:val="0"/>
          <w:numId w:val="3"/>
        </w:numPr>
        <w:spacing w:after="0" w:line="276" w:lineRule="auto"/>
        <w:rPr>
          <w:color w:val="000000"/>
        </w:rPr>
      </w:pPr>
      <w:r>
        <w:rPr>
          <w:b/>
          <w:bCs/>
          <w:color w:val="353744"/>
        </w:rPr>
        <w:t xml:space="preserve">PAC PDF </w:t>
      </w:r>
      <w:proofErr w:type="spellStart"/>
      <w:r>
        <w:rPr>
          <w:b/>
          <w:bCs/>
          <w:color w:val="353744"/>
        </w:rPr>
        <w:t>checker</w:t>
      </w:r>
      <w:proofErr w:type="spellEnd"/>
    </w:p>
    <w:p w14:paraId="770D3E69" w14:textId="77777777" w:rsidR="001C4286" w:rsidRDefault="001C4286" w:rsidP="001C4286">
      <w:pPr>
        <w:pStyle w:val="Titolo5"/>
        <w:keepNext w:val="0"/>
        <w:spacing w:before="320" w:line="240" w:lineRule="auto"/>
      </w:pPr>
      <w:bookmarkStart w:id="37" w:name="_bqn4461vak01" w:colFirst="0" w:colLast="0"/>
      <w:bookmarkEnd w:id="37"/>
      <w:r>
        <w:t>Strumenti automatici e semi-automatici per la verifica dei colori</w:t>
      </w:r>
    </w:p>
    <w:p w14:paraId="52203B74" w14:textId="77777777" w:rsidR="001C4286" w:rsidRDefault="001C4286" w:rsidP="001C4286">
      <w:pPr>
        <w:numPr>
          <w:ilvl w:val="0"/>
          <w:numId w:val="11"/>
        </w:numPr>
        <w:spacing w:before="200" w:after="0" w:line="276" w:lineRule="auto"/>
        <w:rPr>
          <w:color w:val="000000"/>
        </w:rPr>
      </w:pPr>
      <w:r>
        <w:rPr>
          <w:b/>
          <w:bCs/>
          <w:color w:val="353744"/>
        </w:rPr>
        <w:t xml:space="preserve">Color </w:t>
      </w:r>
      <w:proofErr w:type="spellStart"/>
      <w:r>
        <w:rPr>
          <w:b/>
          <w:bCs/>
          <w:color w:val="353744"/>
        </w:rPr>
        <w:t>Contrast</w:t>
      </w:r>
      <w:proofErr w:type="spellEnd"/>
      <w:r>
        <w:rPr>
          <w:b/>
          <w:bCs/>
          <w:color w:val="353744"/>
        </w:rPr>
        <w:t xml:space="preserve"> </w:t>
      </w:r>
      <w:proofErr w:type="spellStart"/>
      <w:r>
        <w:rPr>
          <w:b/>
          <w:bCs/>
          <w:color w:val="353744"/>
        </w:rPr>
        <w:t>Analyser</w:t>
      </w:r>
      <w:proofErr w:type="spellEnd"/>
      <w:r>
        <w:rPr>
          <w:b/>
          <w:bCs/>
          <w:color w:val="353744"/>
        </w:rPr>
        <w:t xml:space="preserve"> (CCA</w:t>
      </w:r>
      <w:proofErr w:type="gramStart"/>
      <w:r>
        <w:rPr>
          <w:b/>
          <w:bCs/>
          <w:color w:val="353744"/>
        </w:rPr>
        <w:t>) :</w:t>
      </w:r>
      <w:proofErr w:type="gramEnd"/>
      <w:r>
        <w:rPr>
          <w:b/>
          <w:bCs/>
          <w:color w:val="353744"/>
        </w:rPr>
        <w:t xml:space="preserve"> </w:t>
      </w:r>
      <w:r>
        <w:rPr>
          <w:color w:val="353744"/>
        </w:rPr>
        <w:t>Utilizzato puntualmente su contrasti dubbi.</w:t>
      </w:r>
    </w:p>
    <w:p w14:paraId="3995ADFA" w14:textId="77777777" w:rsidR="001C4286" w:rsidRDefault="001C4286" w:rsidP="001C4286">
      <w:pPr>
        <w:numPr>
          <w:ilvl w:val="0"/>
          <w:numId w:val="11"/>
        </w:numPr>
        <w:spacing w:after="0" w:line="276" w:lineRule="auto"/>
        <w:rPr>
          <w:color w:val="353744"/>
        </w:rPr>
      </w:pPr>
      <w:r>
        <w:rPr>
          <w:b/>
          <w:bCs/>
          <w:color w:val="353744"/>
        </w:rPr>
        <w:t xml:space="preserve">WCAG Color </w:t>
      </w:r>
      <w:proofErr w:type="spellStart"/>
      <w:r>
        <w:rPr>
          <w:b/>
          <w:bCs/>
          <w:color w:val="353744"/>
        </w:rPr>
        <w:t>contrast</w:t>
      </w:r>
      <w:proofErr w:type="spellEnd"/>
      <w:r>
        <w:rPr>
          <w:b/>
          <w:bCs/>
          <w:color w:val="353744"/>
        </w:rPr>
        <w:t xml:space="preserve"> </w:t>
      </w:r>
      <w:proofErr w:type="spellStart"/>
      <w:proofErr w:type="gramStart"/>
      <w:r>
        <w:rPr>
          <w:b/>
          <w:bCs/>
          <w:color w:val="353744"/>
        </w:rPr>
        <w:t>checker</w:t>
      </w:r>
      <w:proofErr w:type="spellEnd"/>
      <w:r>
        <w:rPr>
          <w:b/>
          <w:bCs/>
          <w:color w:val="353744"/>
        </w:rPr>
        <w:t xml:space="preserve"> :</w:t>
      </w:r>
      <w:proofErr w:type="gramEnd"/>
      <w:r>
        <w:rPr>
          <w:b/>
          <w:bCs/>
          <w:color w:val="353744"/>
        </w:rPr>
        <w:t xml:space="preserve"> </w:t>
      </w:r>
      <w:r>
        <w:rPr>
          <w:color w:val="353744"/>
        </w:rPr>
        <w:t>Utilizzato come primo controllo per verificare i contrasti dei colori utilizzati nei CSS delle pagine.</w:t>
      </w:r>
    </w:p>
    <w:p w14:paraId="3E402BAF" w14:textId="77777777" w:rsidR="001C4286" w:rsidRDefault="001C4286" w:rsidP="001C4286">
      <w:pPr>
        <w:numPr>
          <w:ilvl w:val="0"/>
          <w:numId w:val="11"/>
        </w:numPr>
        <w:spacing w:after="0" w:line="276" w:lineRule="auto"/>
        <w:rPr>
          <w:color w:val="000000"/>
        </w:rPr>
      </w:pPr>
      <w:r>
        <w:rPr>
          <w:b/>
          <w:bCs/>
          <w:color w:val="353744"/>
        </w:rPr>
        <w:t xml:space="preserve">Text on background image a11y </w:t>
      </w:r>
      <w:proofErr w:type="gramStart"/>
      <w:r>
        <w:rPr>
          <w:b/>
          <w:bCs/>
          <w:color w:val="353744"/>
        </w:rPr>
        <w:t>check :</w:t>
      </w:r>
      <w:proofErr w:type="gramEnd"/>
      <w:r>
        <w:rPr>
          <w:color w:val="353744"/>
        </w:rPr>
        <w:t xml:space="preserve"> Utilizzato per verificare i casi in cui il testo dovrebbe sovrapporsi alle immagini.</w:t>
      </w:r>
    </w:p>
    <w:p w14:paraId="3ED8A693" w14:textId="77777777" w:rsidR="001C4286" w:rsidRDefault="001C4286" w:rsidP="001C4286">
      <w:pPr>
        <w:numPr>
          <w:ilvl w:val="0"/>
          <w:numId w:val="11"/>
        </w:numPr>
        <w:spacing w:after="0" w:line="276" w:lineRule="auto"/>
        <w:rPr>
          <w:color w:val="000000"/>
        </w:rPr>
      </w:pPr>
      <w:r>
        <w:rPr>
          <w:b/>
          <w:bCs/>
          <w:color w:val="353744"/>
        </w:rPr>
        <w:t xml:space="preserve">Color </w:t>
      </w:r>
      <w:proofErr w:type="spellStart"/>
      <w:r>
        <w:rPr>
          <w:b/>
          <w:bCs/>
          <w:color w:val="353744"/>
        </w:rPr>
        <w:t>contrast</w:t>
      </w:r>
      <w:proofErr w:type="spellEnd"/>
      <w:r>
        <w:rPr>
          <w:b/>
          <w:bCs/>
          <w:color w:val="353744"/>
        </w:rPr>
        <w:t xml:space="preserve"> </w:t>
      </w:r>
      <w:proofErr w:type="spellStart"/>
      <w:r>
        <w:rPr>
          <w:b/>
          <w:bCs/>
          <w:color w:val="353744"/>
        </w:rPr>
        <w:t>accessibility</w:t>
      </w:r>
      <w:proofErr w:type="spellEnd"/>
      <w:r>
        <w:rPr>
          <w:b/>
          <w:bCs/>
          <w:color w:val="353744"/>
        </w:rPr>
        <w:t xml:space="preserve"> </w:t>
      </w:r>
      <w:proofErr w:type="spellStart"/>
      <w:proofErr w:type="gramStart"/>
      <w:r>
        <w:rPr>
          <w:b/>
          <w:bCs/>
          <w:color w:val="353744"/>
        </w:rPr>
        <w:t>evaluator</w:t>
      </w:r>
      <w:proofErr w:type="spellEnd"/>
      <w:r>
        <w:rPr>
          <w:b/>
          <w:bCs/>
          <w:color w:val="353744"/>
        </w:rPr>
        <w:t xml:space="preserve"> :</w:t>
      </w:r>
      <w:proofErr w:type="gramEnd"/>
      <w:r>
        <w:rPr>
          <w:b/>
          <w:bCs/>
          <w:color w:val="353744"/>
        </w:rPr>
        <w:t xml:space="preserve"> </w:t>
      </w:r>
      <w:r>
        <w:rPr>
          <w:color w:val="353744"/>
        </w:rPr>
        <w:t>Utilizzato come controllo aggiuntivo per alcune pagine online.</w:t>
      </w:r>
    </w:p>
    <w:p w14:paraId="187B329E" w14:textId="77777777" w:rsidR="001C4286" w:rsidRDefault="001C4286" w:rsidP="001C4286">
      <w:pPr>
        <w:pStyle w:val="Titolo5"/>
        <w:keepLines w:val="0"/>
      </w:pPr>
      <w:bookmarkStart w:id="38" w:name="_onvxb3cob9zr" w:colFirst="0" w:colLast="0"/>
      <w:bookmarkEnd w:id="38"/>
      <w:r>
        <w:lastRenderedPageBreak/>
        <w:t>Strumenti automatici e semi-automatici per il controllo dell’accessibilità</w:t>
      </w:r>
    </w:p>
    <w:p w14:paraId="49518960" w14:textId="77777777" w:rsidR="001C4286" w:rsidRDefault="001C4286" w:rsidP="001C4286">
      <w:pPr>
        <w:keepNext/>
        <w:spacing w:before="200"/>
      </w:pPr>
      <w:r>
        <w:t>Alcuni validatori online utilizzati come campione sulle pagine:</w:t>
      </w:r>
    </w:p>
    <w:p w14:paraId="581007A2" w14:textId="77777777" w:rsidR="001C4286" w:rsidRDefault="001C4286" w:rsidP="001C4286">
      <w:pPr>
        <w:numPr>
          <w:ilvl w:val="0"/>
          <w:numId w:val="2"/>
        </w:numPr>
        <w:spacing w:before="200" w:after="0" w:line="276" w:lineRule="auto"/>
        <w:rPr>
          <w:color w:val="000000"/>
        </w:rPr>
      </w:pPr>
      <w:proofErr w:type="spellStart"/>
      <w:r>
        <w:rPr>
          <w:color w:val="353744"/>
        </w:rPr>
        <w:t>Accescan</w:t>
      </w:r>
      <w:proofErr w:type="spellEnd"/>
      <w:r>
        <w:rPr>
          <w:color w:val="353744"/>
        </w:rPr>
        <w:t xml:space="preserve"> </w:t>
      </w:r>
    </w:p>
    <w:p w14:paraId="7A01B0EF" w14:textId="77777777" w:rsidR="001C4286" w:rsidRDefault="001C4286" w:rsidP="001C4286">
      <w:pPr>
        <w:numPr>
          <w:ilvl w:val="0"/>
          <w:numId w:val="2"/>
        </w:numPr>
        <w:spacing w:after="0" w:line="276" w:lineRule="auto"/>
        <w:rPr>
          <w:color w:val="000000"/>
        </w:rPr>
      </w:pPr>
      <w:r>
        <w:rPr>
          <w:color w:val="353744"/>
        </w:rPr>
        <w:t xml:space="preserve">Wave </w:t>
      </w:r>
    </w:p>
    <w:p w14:paraId="2DEDADEC" w14:textId="77777777" w:rsidR="001C4286" w:rsidRDefault="001C4286" w:rsidP="001C4286">
      <w:pPr>
        <w:spacing w:before="200"/>
        <w:rPr>
          <w:color w:val="353744"/>
        </w:rPr>
      </w:pPr>
      <w:r>
        <w:rPr>
          <w:color w:val="353744"/>
        </w:rPr>
        <w:t>E altri strumenti:</w:t>
      </w:r>
    </w:p>
    <w:p w14:paraId="1235FC32" w14:textId="77777777" w:rsidR="001C4286" w:rsidRDefault="001C4286" w:rsidP="001C4286">
      <w:pPr>
        <w:numPr>
          <w:ilvl w:val="0"/>
          <w:numId w:val="2"/>
        </w:numPr>
        <w:spacing w:before="200" w:after="0" w:line="276" w:lineRule="auto"/>
        <w:rPr>
          <w:color w:val="000000"/>
        </w:rPr>
      </w:pPr>
      <w:r>
        <w:rPr>
          <w:b/>
          <w:bCs/>
          <w:color w:val="353744"/>
        </w:rPr>
        <w:t>Web developer toolbar</w:t>
      </w:r>
      <w:r>
        <w:rPr>
          <w:color w:val="353744"/>
        </w:rPr>
        <w:t>: Utilizzato a supporto della verifica manuale. Permette di individuare immagini prive di testo alternativo, campi senza etichette, ecc.</w:t>
      </w:r>
    </w:p>
    <w:p w14:paraId="3C18CC40" w14:textId="77777777" w:rsidR="001C4286" w:rsidRDefault="001C4286" w:rsidP="001C4286">
      <w:pPr>
        <w:numPr>
          <w:ilvl w:val="0"/>
          <w:numId w:val="2"/>
        </w:numPr>
        <w:spacing w:after="0" w:line="276" w:lineRule="auto"/>
        <w:rPr>
          <w:color w:val="353744"/>
        </w:rPr>
      </w:pPr>
      <w:r>
        <w:rPr>
          <w:b/>
          <w:bCs/>
          <w:color w:val="353744"/>
        </w:rPr>
        <w:t>AXE e Lighthouse for Chrome</w:t>
      </w:r>
      <w:r>
        <w:rPr>
          <w:color w:val="353744"/>
        </w:rPr>
        <w:t>: Forniscono indicazioni precise sui difetti di accessibilità del codice HTML, ma anche sugli attributi WAI-ARIA, fondamentali nel caso di applicazioni web e componenti interattivi.</w:t>
      </w:r>
    </w:p>
    <w:p w14:paraId="1E609509" w14:textId="77777777" w:rsidR="001C4286" w:rsidRDefault="001C4286" w:rsidP="001C4286">
      <w:pPr>
        <w:pStyle w:val="Titolo3"/>
        <w:keepNext w:val="0"/>
        <w:keepLines w:val="0"/>
        <w:shd w:val="clear" w:color="auto" w:fill="FFFFFF"/>
      </w:pPr>
      <w:bookmarkStart w:id="39" w:name="_n3brazvcr833" w:colFirst="0" w:colLast="0"/>
      <w:bookmarkEnd w:id="39"/>
      <w:r>
        <w:t>Terminologia</w:t>
      </w:r>
    </w:p>
    <w:p w14:paraId="7A422F51" w14:textId="77777777" w:rsidR="001C4286" w:rsidRDefault="001C4286" w:rsidP="001C4286">
      <w:r>
        <w:t>I termini utilizzati nelle informazioni sui Livelli di conformità sono definiti come segue:</w:t>
      </w:r>
    </w:p>
    <w:p w14:paraId="581E2757" w14:textId="77777777" w:rsidR="001C4286" w:rsidRDefault="001C4286" w:rsidP="001C4286"/>
    <w:p w14:paraId="17D82A9F" w14:textId="77777777" w:rsidR="001C4286" w:rsidRDefault="001C4286" w:rsidP="001C4286">
      <w:r>
        <w:rPr>
          <w:b/>
          <w:bCs/>
        </w:rPr>
        <w:t>Supportato</w:t>
      </w:r>
      <w:r>
        <w:t>: la funzionalità del prodotto dispone di almeno un metodo che soddisfa il criterio senza difetti noti o che lo soddisfa con una facilitazione equivalente.</w:t>
      </w:r>
    </w:p>
    <w:p w14:paraId="5AE7CC75" w14:textId="77777777" w:rsidR="001C4286" w:rsidRDefault="001C4286" w:rsidP="001C4286">
      <w:r>
        <w:rPr>
          <w:b/>
          <w:bCs/>
        </w:rPr>
        <w:t>Supportato parzialmente</w:t>
      </w:r>
      <w:r>
        <w:t>: alcune funzionalità del prodotto non soddisfano il criterio</w:t>
      </w:r>
    </w:p>
    <w:p w14:paraId="099B9546" w14:textId="77777777" w:rsidR="001C4286" w:rsidRDefault="001C4286" w:rsidP="001C4286">
      <w:r>
        <w:rPr>
          <w:b/>
          <w:bCs/>
        </w:rPr>
        <w:t>Non supportato</w:t>
      </w:r>
      <w:r>
        <w:t>: la maggior parte delle funzionalità del prodotto non soddisfa il criterio.</w:t>
      </w:r>
    </w:p>
    <w:p w14:paraId="30BA6011" w14:textId="77777777" w:rsidR="001C4286" w:rsidRDefault="001C4286" w:rsidP="001C4286">
      <w:r>
        <w:rPr>
          <w:b/>
          <w:bCs/>
        </w:rPr>
        <w:t>Non applicabile</w:t>
      </w:r>
      <w:r>
        <w:t>: il criterio non è pertinente per il prodotto.</w:t>
      </w:r>
    </w:p>
    <w:p w14:paraId="3C9A3C47" w14:textId="79044A82" w:rsidR="001E69E7" w:rsidRPr="004B4C04" w:rsidRDefault="001C4286" w:rsidP="001C4286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</w:rPr>
      </w:pPr>
      <w:r>
        <w:rPr>
          <w:b/>
          <w:bCs/>
        </w:rPr>
        <w:t>Non valutato</w:t>
      </w:r>
      <w:r>
        <w:t>: il prodotto non è stato valutato rispetto al criterio. Questo può essere utilizzato solo nei criteri WCAG di livello AAA.</w:t>
      </w:r>
    </w:p>
    <w:sectPr w:rsidR="001E69E7" w:rsidRPr="004B4C04" w:rsidSect="00D70D09">
      <w:headerReference w:type="default" r:id="rId10"/>
      <w:footerReference w:type="default" r:id="rId11"/>
      <w:pgSz w:w="11906" w:h="16838"/>
      <w:pgMar w:top="2268" w:right="1134" w:bottom="241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F99B" w14:textId="77777777" w:rsidR="00F64D18" w:rsidRDefault="00F64D18" w:rsidP="003D6E27">
      <w:pPr>
        <w:spacing w:after="0" w:line="240" w:lineRule="auto"/>
      </w:pPr>
      <w:r>
        <w:separator/>
      </w:r>
    </w:p>
  </w:endnote>
  <w:endnote w:type="continuationSeparator" w:id="0">
    <w:p w14:paraId="4F9E2012" w14:textId="77777777" w:rsidR="00F64D18" w:rsidRDefault="00F64D18" w:rsidP="003D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kinson Hyperlegible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ven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9277" w14:textId="4A8A60EA" w:rsidR="003D6E27" w:rsidRDefault="003D6E27" w:rsidP="003D6E27">
    <w:pPr>
      <w:pStyle w:val="Pidipagina"/>
      <w:tabs>
        <w:tab w:val="clear" w:pos="9638"/>
      </w:tabs>
      <w:ind w:left="-1134" w:right="-1134"/>
    </w:pPr>
    <w:r>
      <w:rPr>
        <w:noProof/>
        <w:lang w:eastAsia="it-IT"/>
      </w:rPr>
      <w:drawing>
        <wp:inline distT="0" distB="0" distL="0" distR="0" wp14:anchorId="006E1DEA" wp14:editId="6CF6E5CE">
          <wp:extent cx="7559997" cy="123454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23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FD52" w14:textId="77777777" w:rsidR="00F64D18" w:rsidRDefault="00F64D18" w:rsidP="003D6E27">
      <w:pPr>
        <w:spacing w:after="0" w:line="240" w:lineRule="auto"/>
      </w:pPr>
      <w:r>
        <w:separator/>
      </w:r>
    </w:p>
  </w:footnote>
  <w:footnote w:type="continuationSeparator" w:id="0">
    <w:p w14:paraId="69DC59FE" w14:textId="77777777" w:rsidR="00F64D18" w:rsidRDefault="00F64D18" w:rsidP="003D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C1F8" w14:textId="5F4A3182" w:rsidR="003D6E27" w:rsidRDefault="001C4286" w:rsidP="003D6E27">
    <w:pPr>
      <w:pStyle w:val="Intestazione"/>
      <w:ind w:left="-142"/>
    </w:pPr>
    <w:r>
      <w:rPr>
        <w:noProof/>
      </w:rPr>
      <w:drawing>
        <wp:inline distT="0" distB="0" distL="0" distR="0" wp14:anchorId="46F6EBFB" wp14:editId="3E9B1A3B">
          <wp:extent cx="2216785" cy="871220"/>
          <wp:effectExtent l="0" t="0" r="0" b="5080"/>
          <wp:docPr id="8081293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A90"/>
    <w:multiLevelType w:val="multilevel"/>
    <w:tmpl w:val="7DC21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976A96"/>
    <w:multiLevelType w:val="multilevel"/>
    <w:tmpl w:val="779ABE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76E17DD"/>
    <w:multiLevelType w:val="multilevel"/>
    <w:tmpl w:val="735279D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B402063"/>
    <w:multiLevelType w:val="multilevel"/>
    <w:tmpl w:val="4868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271EBD"/>
    <w:multiLevelType w:val="multilevel"/>
    <w:tmpl w:val="C35AE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01029C"/>
    <w:multiLevelType w:val="multilevel"/>
    <w:tmpl w:val="B4500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6D470E"/>
    <w:multiLevelType w:val="multilevel"/>
    <w:tmpl w:val="5F20B1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1B61D30"/>
    <w:multiLevelType w:val="multilevel"/>
    <w:tmpl w:val="F13E6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203F8B"/>
    <w:multiLevelType w:val="multilevel"/>
    <w:tmpl w:val="CC705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CF258F"/>
    <w:multiLevelType w:val="multilevel"/>
    <w:tmpl w:val="48C04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EA21AE"/>
    <w:multiLevelType w:val="multilevel"/>
    <w:tmpl w:val="7C28A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463CB6"/>
    <w:multiLevelType w:val="multilevel"/>
    <w:tmpl w:val="862E3B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140294374">
    <w:abstractNumId w:val="0"/>
  </w:num>
  <w:num w:numId="2" w16cid:durableId="1041594366">
    <w:abstractNumId w:val="9"/>
  </w:num>
  <w:num w:numId="3" w16cid:durableId="131292928">
    <w:abstractNumId w:val="10"/>
  </w:num>
  <w:num w:numId="4" w16cid:durableId="500243948">
    <w:abstractNumId w:val="3"/>
  </w:num>
  <w:num w:numId="5" w16cid:durableId="526068933">
    <w:abstractNumId w:val="1"/>
  </w:num>
  <w:num w:numId="6" w16cid:durableId="762800517">
    <w:abstractNumId w:val="5"/>
  </w:num>
  <w:num w:numId="7" w16cid:durableId="322198004">
    <w:abstractNumId w:val="6"/>
  </w:num>
  <w:num w:numId="8" w16cid:durableId="2021346276">
    <w:abstractNumId w:val="2"/>
  </w:num>
  <w:num w:numId="9" w16cid:durableId="810093630">
    <w:abstractNumId w:val="8"/>
  </w:num>
  <w:num w:numId="10" w16cid:durableId="1219172685">
    <w:abstractNumId w:val="4"/>
  </w:num>
  <w:num w:numId="11" w16cid:durableId="1853301614">
    <w:abstractNumId w:val="7"/>
  </w:num>
  <w:num w:numId="12" w16cid:durableId="576286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27"/>
    <w:rsid w:val="000065E9"/>
    <w:rsid w:val="0007388A"/>
    <w:rsid w:val="00075241"/>
    <w:rsid w:val="00105DDF"/>
    <w:rsid w:val="00136697"/>
    <w:rsid w:val="001943EE"/>
    <w:rsid w:val="001A0DF1"/>
    <w:rsid w:val="001C4286"/>
    <w:rsid w:val="001E69E7"/>
    <w:rsid w:val="00372B42"/>
    <w:rsid w:val="003A139A"/>
    <w:rsid w:val="003C354C"/>
    <w:rsid w:val="003D6E27"/>
    <w:rsid w:val="00494A70"/>
    <w:rsid w:val="004B4C04"/>
    <w:rsid w:val="004D4744"/>
    <w:rsid w:val="00597EB3"/>
    <w:rsid w:val="005B4A84"/>
    <w:rsid w:val="005D1222"/>
    <w:rsid w:val="005F07DB"/>
    <w:rsid w:val="00600F1A"/>
    <w:rsid w:val="006345A2"/>
    <w:rsid w:val="00664898"/>
    <w:rsid w:val="006C3756"/>
    <w:rsid w:val="00756A13"/>
    <w:rsid w:val="007A2AD5"/>
    <w:rsid w:val="0081336E"/>
    <w:rsid w:val="008B340D"/>
    <w:rsid w:val="009147B0"/>
    <w:rsid w:val="00932FDD"/>
    <w:rsid w:val="0096599F"/>
    <w:rsid w:val="009A6CBC"/>
    <w:rsid w:val="009A6ECC"/>
    <w:rsid w:val="00A00FB5"/>
    <w:rsid w:val="00A42CE4"/>
    <w:rsid w:val="00A444FD"/>
    <w:rsid w:val="00AD20E0"/>
    <w:rsid w:val="00AE2E6A"/>
    <w:rsid w:val="00B2018B"/>
    <w:rsid w:val="00BA526C"/>
    <w:rsid w:val="00BE3FF8"/>
    <w:rsid w:val="00C30066"/>
    <w:rsid w:val="00D5431C"/>
    <w:rsid w:val="00D70D09"/>
    <w:rsid w:val="00DC57C5"/>
    <w:rsid w:val="00E154ED"/>
    <w:rsid w:val="00F05D7E"/>
    <w:rsid w:val="00F507D5"/>
    <w:rsid w:val="00F64D18"/>
    <w:rsid w:val="00F950EF"/>
    <w:rsid w:val="00FD1EB4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B04A"/>
  <w15:chartTrackingRefBased/>
  <w15:docId w15:val="{54060B2E-B91F-4086-9E8D-84805C0C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286"/>
    <w:pPr>
      <w:keepNext/>
      <w:keepLines/>
      <w:spacing w:before="1200" w:after="120" w:line="276" w:lineRule="auto"/>
      <w:jc w:val="center"/>
      <w:outlineLvl w:val="0"/>
    </w:pPr>
    <w:rPr>
      <w:rFonts w:ascii="Atkinson Hyperlegible" w:eastAsia="Atkinson Hyperlegible" w:hAnsi="Atkinson Hyperlegible" w:cs="Atkinson Hyperlegible"/>
      <w:b/>
      <w:bCs/>
      <w:color w:val="002070"/>
      <w:sz w:val="72"/>
      <w:szCs w:val="72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4286"/>
    <w:pPr>
      <w:keepNext/>
      <w:keepLines/>
      <w:spacing w:after="200" w:line="360" w:lineRule="auto"/>
      <w:jc w:val="center"/>
      <w:outlineLvl w:val="1"/>
    </w:pPr>
    <w:rPr>
      <w:rFonts w:ascii="Atkinson Hyperlegible" w:eastAsia="Atkinson Hyperlegible" w:hAnsi="Atkinson Hyperlegible" w:cs="Atkinson Hyperlegible"/>
      <w:b/>
      <w:bCs/>
      <w:color w:val="000000"/>
      <w:sz w:val="50"/>
      <w:szCs w:val="50"/>
      <w:lang w:val="it"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4286"/>
    <w:pPr>
      <w:keepNext/>
      <w:keepLines/>
      <w:spacing w:before="240" w:after="60" w:line="360" w:lineRule="auto"/>
      <w:jc w:val="center"/>
      <w:outlineLvl w:val="2"/>
    </w:pPr>
    <w:rPr>
      <w:rFonts w:ascii="Atkinson Hyperlegible" w:eastAsia="Atkinson Hyperlegible" w:hAnsi="Atkinson Hyperlegible" w:cs="Atkinson Hyperlegible"/>
      <w:b/>
      <w:bCs/>
      <w:color w:val="0069FB"/>
      <w:sz w:val="40"/>
      <w:szCs w:val="40"/>
      <w:lang w:val="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C4286"/>
    <w:pPr>
      <w:keepNext/>
      <w:keepLines/>
      <w:spacing w:before="240" w:after="60" w:line="360" w:lineRule="auto"/>
      <w:jc w:val="center"/>
      <w:outlineLvl w:val="3"/>
    </w:pPr>
    <w:rPr>
      <w:rFonts w:ascii="Atkinson Hyperlegible" w:eastAsia="Atkinson Hyperlegible" w:hAnsi="Atkinson Hyperlegible" w:cs="Atkinson Hyperlegible"/>
      <w:b/>
      <w:bCs/>
      <w:color w:val="000000"/>
      <w:sz w:val="32"/>
      <w:szCs w:val="32"/>
      <w:lang w:val="it"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C4286"/>
    <w:pPr>
      <w:keepNext/>
      <w:keepLines/>
      <w:spacing w:before="200" w:after="0" w:line="276" w:lineRule="auto"/>
      <w:jc w:val="center"/>
      <w:outlineLvl w:val="4"/>
    </w:pPr>
    <w:rPr>
      <w:rFonts w:ascii="Arial" w:eastAsia="Arial" w:hAnsi="Arial" w:cs="Arial"/>
      <w:b/>
      <w:bCs/>
      <w:color w:val="0069FB"/>
      <w:sz w:val="32"/>
      <w:szCs w:val="32"/>
      <w:lang w:val="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286"/>
    <w:pPr>
      <w:keepNext/>
      <w:keepLines/>
      <w:spacing w:before="240" w:after="80" w:line="276" w:lineRule="auto"/>
      <w:ind w:left="-992" w:right="-1032"/>
      <w:outlineLvl w:val="5"/>
    </w:pPr>
    <w:rPr>
      <w:rFonts w:ascii="Atkinson Hyperlegible" w:eastAsia="Atkinson Hyperlegible" w:hAnsi="Atkinson Hyperlegible" w:cs="Atkinson Hyperlegible"/>
      <w:i/>
      <w:iCs/>
      <w:color w:val="666666"/>
      <w:lang w:val="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6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E27"/>
  </w:style>
  <w:style w:type="paragraph" w:styleId="Pidipagina">
    <w:name w:val="footer"/>
    <w:basedOn w:val="Normale"/>
    <w:link w:val="PidipaginaCarattere"/>
    <w:uiPriority w:val="99"/>
    <w:unhideWhenUsed/>
    <w:rsid w:val="003D6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E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E27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4286"/>
    <w:rPr>
      <w:rFonts w:ascii="Atkinson Hyperlegible" w:eastAsia="Atkinson Hyperlegible" w:hAnsi="Atkinson Hyperlegible" w:cs="Atkinson Hyperlegible"/>
      <w:b/>
      <w:bCs/>
      <w:color w:val="002070"/>
      <w:sz w:val="72"/>
      <w:szCs w:val="72"/>
      <w:lang w:val="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4286"/>
    <w:rPr>
      <w:rFonts w:ascii="Atkinson Hyperlegible" w:eastAsia="Atkinson Hyperlegible" w:hAnsi="Atkinson Hyperlegible" w:cs="Atkinson Hyperlegible"/>
      <w:b/>
      <w:bCs/>
      <w:color w:val="000000"/>
      <w:sz w:val="50"/>
      <w:szCs w:val="50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4286"/>
    <w:rPr>
      <w:rFonts w:ascii="Atkinson Hyperlegible" w:eastAsia="Atkinson Hyperlegible" w:hAnsi="Atkinson Hyperlegible" w:cs="Atkinson Hyperlegible"/>
      <w:b/>
      <w:bCs/>
      <w:color w:val="0069FB"/>
      <w:sz w:val="40"/>
      <w:szCs w:val="40"/>
      <w:lang w:val="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C4286"/>
    <w:rPr>
      <w:rFonts w:ascii="Atkinson Hyperlegible" w:eastAsia="Atkinson Hyperlegible" w:hAnsi="Atkinson Hyperlegible" w:cs="Atkinson Hyperlegible"/>
      <w:b/>
      <w:bCs/>
      <w:color w:val="000000"/>
      <w:sz w:val="32"/>
      <w:szCs w:val="32"/>
      <w:lang w:val="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C4286"/>
    <w:rPr>
      <w:rFonts w:ascii="Arial" w:eastAsia="Arial" w:hAnsi="Arial" w:cs="Arial"/>
      <w:b/>
      <w:bCs/>
      <w:color w:val="0069FB"/>
      <w:sz w:val="32"/>
      <w:szCs w:val="32"/>
      <w:lang w:val="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286"/>
    <w:rPr>
      <w:rFonts w:ascii="Atkinson Hyperlegible" w:eastAsia="Atkinson Hyperlegible" w:hAnsi="Atkinson Hyperlegible" w:cs="Atkinson Hyperlegible"/>
      <w:i/>
      <w:iCs/>
      <w:color w:val="666666"/>
      <w:lang w:val="it" w:eastAsia="it-IT"/>
    </w:rPr>
  </w:style>
  <w:style w:type="table" w:customStyle="1" w:styleId="TableNormal">
    <w:name w:val="TableNormal"/>
    <w:rsid w:val="001C4286"/>
    <w:pPr>
      <w:spacing w:after="0" w:line="276" w:lineRule="auto"/>
      <w:ind w:left="-992" w:right="-1032"/>
    </w:pPr>
    <w:rPr>
      <w:rFonts w:ascii="Atkinson Hyperlegible" w:eastAsia="Atkinson Hyperlegible" w:hAnsi="Atkinson Hyperlegible" w:cs="Atkinson Hyperlegible"/>
      <w:color w:val="3A3A3A"/>
      <w:sz w:val="24"/>
      <w:szCs w:val="24"/>
      <w:lang w:val="it" w:eastAsia="it-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C4286"/>
    <w:pPr>
      <w:keepNext/>
      <w:keepLines/>
      <w:spacing w:after="60" w:line="276" w:lineRule="auto"/>
      <w:ind w:left="-992" w:right="-1032"/>
    </w:pPr>
    <w:rPr>
      <w:rFonts w:ascii="Atkinson Hyperlegible" w:eastAsia="Atkinson Hyperlegible" w:hAnsi="Atkinson Hyperlegible" w:cs="Atkinson Hyperlegible"/>
      <w:color w:val="3A3A3A"/>
      <w:sz w:val="52"/>
      <w:szCs w:val="5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C4286"/>
    <w:rPr>
      <w:rFonts w:ascii="Atkinson Hyperlegible" w:eastAsia="Atkinson Hyperlegible" w:hAnsi="Atkinson Hyperlegible" w:cs="Atkinson Hyperlegible"/>
      <w:color w:val="3A3A3A"/>
      <w:sz w:val="52"/>
      <w:szCs w:val="52"/>
      <w:lang w:val="it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286"/>
    <w:pPr>
      <w:keepNext/>
      <w:keepLines/>
      <w:spacing w:before="200" w:after="0" w:line="276" w:lineRule="auto"/>
      <w:ind w:left="-850"/>
    </w:pPr>
    <w:rPr>
      <w:rFonts w:ascii="Atkinson Hyperlegible" w:eastAsia="Atkinson Hyperlegible" w:hAnsi="Atkinson Hyperlegible" w:cs="Atkinson Hyperlegible"/>
      <w:color w:val="0069FB"/>
      <w:sz w:val="28"/>
      <w:szCs w:val="28"/>
      <w:lang w:val="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286"/>
    <w:rPr>
      <w:rFonts w:ascii="Atkinson Hyperlegible" w:eastAsia="Atkinson Hyperlegible" w:hAnsi="Atkinson Hyperlegible" w:cs="Atkinson Hyperlegible"/>
      <w:color w:val="0069FB"/>
      <w:sz w:val="28"/>
      <w:szCs w:val="28"/>
      <w:lang w:val="it" w:eastAsia="it-IT"/>
    </w:rPr>
  </w:style>
  <w:style w:type="character" w:styleId="Collegamentoipertestuale">
    <w:name w:val="Hyperlink"/>
    <w:basedOn w:val="Carpredefinitoparagrafo"/>
    <w:uiPriority w:val="99"/>
    <w:unhideWhenUsed/>
    <w:rsid w:val="00105D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DD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05D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i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cessiwa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cessiway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35</Pages>
  <Words>5481</Words>
  <Characters>31244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Meroni</dc:creator>
  <cp:keywords/>
  <dc:description/>
  <cp:lastModifiedBy>Profilo</cp:lastModifiedBy>
  <cp:revision>4</cp:revision>
  <cp:lastPrinted>2019-11-26T08:56:00Z</cp:lastPrinted>
  <dcterms:created xsi:type="dcterms:W3CDTF">2026-01-14T13:22:00Z</dcterms:created>
  <dcterms:modified xsi:type="dcterms:W3CDTF">2026-01-15T11:40:00Z</dcterms:modified>
</cp:coreProperties>
</file>